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231B" w14:textId="0A699D06" w:rsidR="007346B1" w:rsidRDefault="007346B1" w:rsidP="00710B84">
      <w:pPr>
        <w:ind w:left="-1440"/>
        <w:outlineLvl w:val="1"/>
        <w:rPr>
          <w:rFonts w:ascii="Tahoma" w:hAnsi="Tahoma" w:cs="Tahoma"/>
          <w:b/>
          <w:bCs/>
          <w:color w:val="16719A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08F55FB9" wp14:editId="01E9C610">
                <wp:extent cx="7646400" cy="2145600"/>
                <wp:effectExtent l="0" t="0" r="0" b="1270"/>
                <wp:docPr id="13173263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6400" cy="2145600"/>
                          <a:chOff x="0" y="-635"/>
                          <a:chExt cx="7645400" cy="2144720"/>
                        </a:xfrm>
                      </wpg:grpSpPr>
                      <wpg:grpSp>
                        <wpg:cNvPr id="1319695151" name="Group 36"/>
                        <wpg:cNvGrpSpPr/>
                        <wpg:grpSpPr>
                          <a:xfrm>
                            <a:off x="0" y="-635"/>
                            <a:ext cx="7645400" cy="1397000"/>
                            <a:chOff x="0" y="-635"/>
                            <a:chExt cx="7645400" cy="1397000"/>
                          </a:xfrm>
                        </wpg:grpSpPr>
                        <wps:wsp>
                          <wps:cNvPr id="1185833191" name="Document 33"/>
                          <wps:cNvSpPr/>
                          <wps:spPr>
                            <a:xfrm>
                              <a:off x="0" y="-635"/>
                              <a:ext cx="7645400" cy="1397000"/>
                            </a:xfrm>
                            <a:prstGeom prst="flowChartDocument">
                              <a:avLst/>
                            </a:prstGeom>
                            <a:solidFill>
                              <a:srgbClr val="50D1E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217B9C" w14:textId="77777777" w:rsidR="00917D6B" w:rsidRPr="001D792C" w:rsidRDefault="00917D6B" w:rsidP="00917D6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19106" name="Text Box 34"/>
                          <wps:cNvSpPr txBox="1"/>
                          <wps:spPr>
                            <a:xfrm>
                              <a:off x="494674" y="342847"/>
                              <a:ext cx="6414125" cy="732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9003D0" w14:textId="77777777" w:rsidR="00917D6B" w:rsidRDefault="00917D6B" w:rsidP="00917D6B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  <w:t>Getting back to work after a</w:t>
                                </w:r>
                              </w:p>
                              <w:p w14:paraId="29EF0ADF" w14:textId="77777777" w:rsidR="00917D6B" w:rsidRPr="00DC73AD" w:rsidRDefault="00917D6B" w:rsidP="00917D6B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033E70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  <w:t>workplace injury</w:t>
                                </w:r>
                              </w:p>
                              <w:p w14:paraId="5280CB5A" w14:textId="77777777" w:rsidR="00917D6B" w:rsidRPr="008C3A51" w:rsidRDefault="00917D6B" w:rsidP="00917D6B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  <w14:glow w14:rad="0">
                                      <w14:schemeClr w14:val="bg1">
                                        <w14:alpha w14:val="100000"/>
                                      </w14:schemeClr>
                                    </w14:glow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8800238" name="Oval 7"/>
                        <wps:cNvSpPr>
                          <a:spLocks noChangeAspect="1"/>
                        </wps:cNvSpPr>
                        <wps:spPr>
                          <a:xfrm>
                            <a:off x="5402318" y="462455"/>
                            <a:ext cx="1681630" cy="1681630"/>
                          </a:xfrm>
                          <a:prstGeom prst="ellipse">
                            <a:avLst/>
                          </a:prstGeom>
                          <a:solidFill>
                            <a:srgbClr val="033E70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61A55" w14:textId="77777777" w:rsidR="00917D6B" w:rsidRPr="001E3638" w:rsidRDefault="00917D6B" w:rsidP="00917D6B">
                              <w:pPr>
                                <w:spacing w:after="40"/>
                                <w:jc w:val="center"/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E3638"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KEY INFORMATION FOR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WORKERS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55FB9" id="Group 21" o:spid="_x0000_s1026" style="width:602.1pt;height:168.95pt;mso-position-horizontal-relative:char;mso-position-vertical-relative:line" coordorigin=",-6" coordsize="76454,21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w0fOAQAANsOAAAOAAAAZHJzL2Uyb0RvYy54bWzsV9tuGzcQfS/QfyD2PdbedYHlQPUNBYzY&#13;&#10;qF3kmaK40qK7JEtSlpyv7wy5XF0StamDJEXbF4lczpAzZ8/M4Z6/3bYNeeba1FJMo+QsjggXTC5q&#13;&#10;sZxGvz7dvBlFxFgqFrSRgk+jF26itxc//nC+UROeypVsFlwT2ESYyUZNo5W1ajIYGLbiLTVnUnEB&#13;&#10;i5XULbUw1cvBQtMN7N42gzSOy8FG6oXSknFj4OmVX4wu3P5VxZm9ryrDLWmmEcRm3a92v3P8HVyc&#13;&#10;08lSU7WqWRcGfUUULa0FHNpvdUUtJWtdf7RVWzMtjazsGZPtQFZVzbjLAbJJ4qNsbrVcK5fLcrJZ&#13;&#10;qh4mgPYIp1dvy94932r1qB40ILFRS8DCzTCXbaVb/IcoydZB9tJDxreWMHg4LPMyjwFZBmtpkhcl&#13;&#10;TByobAXI7/zelFkRFq53zsW+cz5MnfMgnD04iKif+Egh9AdN6gXQLkvG5bhIiiQigrZAM4ccyUo8&#13;&#10;Ed3+dpq7cPcy3QWbZONh/NpM95xPZgrVYHYv3HzZC39cUcUdjwwiEVBLRsUoA+h61K4kW7dcWJJl&#13;&#10;Hjhn3pPDTAzw5CQzPh+yPms6UdrYWy5bgoNpVDVyc7mi2oZQXFHR5ztj4U2CX7DHKIxs6sVN3TRu&#13;&#10;opfzy0aTZwqVXsRXyfUYcwCXA7NGoLGQ6OaX8QnwLCTnRval4WjXiF94BRQDoqcuEteXeH8OZQzg&#13;&#10;SvzSii64Pz4pOm7g6djJ0MPF4jbEnSs4v9+72yBY+k3C3j7Kzh5duWtrvXP8Z4F5597DnSyF7Z3b&#13;&#10;Wkj9qQ0ayKo72dsHkDw0iJLdzrdggsO5XLwAq7T0/dUodlPD+7yjxj5QDQ0VGgSIhL2HH3zF00h2&#13;&#10;o4ispP7wqedoD7SH1YhsoEFPI/P7mmoekeZnAQUxTvIcO7qb5AW2DqL3V+b7K2LdXkpgBnAdonND&#13;&#10;tLdNGFZatu9BS2Z4KixRweDsacSsDpNL64UD1Ijx2cyZQRdX1N6JR8VwcwQYKfq0fU+16khtoYW8&#13;&#10;k6EI6eSIzt4WPYWcra2sasf1Ha4d9NAQPNpfvTMM0zF0hbgM3fQJe+BPckuy/KgvELuF55h5x4QT&#13;&#10;HSIf5+UwjwiIRJano3yI9kDlTgjKPMmTtPAqMszSUem04nSf0CDsDuwjLLGVeCS7AscaJsA3UB9f&#13;&#10;KH9R+khqrykho38xt+0/idk7rf9GLE/ibDSK4zSDK6q/NdyDeBBHTSw+UEqUPqSTUXeS/WaIkCBO&#13;&#10;YslnRgEBO9o78eiN0fNEEcD1Ic0SOA2qIC/TvOguRKEKknKUlBn0HrxLhYlvwuEqFuSv6yy8aWpl&#13;&#10;UNo/6iqhEg7Uz+yLZJxl18Nw3zow8yWTuuvOQTVBQf4vlw7tXta9WH+mXLrOkn7XzgI3E2DYf0w1&#13;&#10;XW+BLyh3B+u+9vATbX/uVHb3TXrxBwAAAP//AwBQSwMEFAAGAAgAAAAhAFVJDgfgAAAACwEAAA8A&#13;&#10;AABkcnMvZG93bnJldi54bWxMj0trwzAQhO+F/gexhd4a+dGnYzmE9HEKhSaF0tvG2tgm1spYiu38&#13;&#10;+yq9tJeBZZjZ+fLFZFoxUO8aywriWQSCuLS64UrB5/b15hGE88gaW8uk4EQOFsXlRY6ZtiN/0LDx&#13;&#10;lQgl7DJUUHvfZVK6siaDbmY74uDtbW/Qh7OvpO5xDOWmlUkU3UuDDYcPNXa0qqk8bI5GwduI4zKN&#13;&#10;X4b1Yb86fW/v3r/WMSl1fTU9z4Ms5yA8Tf4vAWeGsB+KMGxnj6ydaBUEGv+rZy+JbhMQOwVp+vAE&#13;&#10;ssjlf4biBwAA//8DAFBLAQItABQABgAIAAAAIQC2gziS/gAAAOEBAAATAAAAAAAAAAAAAAAAAAAA&#13;&#10;AABbQ29udGVudF9UeXBlc10ueG1sUEsBAi0AFAAGAAgAAAAhADj9If/WAAAAlAEAAAsAAAAAAAAA&#13;&#10;AAAAAAAALwEAAF9yZWxzLy5yZWxzUEsBAi0AFAAGAAgAAAAhADQTDR84BAAA2w4AAA4AAAAAAAAA&#13;&#10;AAAAAAAALgIAAGRycy9lMm9Eb2MueG1sUEsBAi0AFAAGAAgAAAAhAFVJDgfgAAAACwEAAA8AAAAA&#13;&#10;AAAAAAAAAAAAkgYAAGRycy9kb3ducmV2LnhtbFBLBQYAAAAABAAEAPMAAACfBwAAAAA=&#13;&#10;">
                <v:group id="Group 36" o:spid="_x0000_s1027" style="position:absolute;top:-6;width:76454;height:13969" coordorigin=",-6" coordsize="76454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F0ozwAAAOgAAAAPAAAAZHJzL2Rvd25yZXYueG1sRI/BasJA&#13;&#10;EIbvQt9hmUJvdbNKpEZXEW1LD1KoFsTbkB2TYHY2ZLdJfPtuoeBlYObn/4ZvuR5sLTpqfeVYgxon&#13;&#10;IIhzZyouNHwf355fQPiAbLB2TBpu5GG9ehgtMTOu5y/qDqEQEcI+Qw1lCE0mpc9LsujHriGO2cW1&#13;&#10;FkNc20KaFvsIt7WcJMlMWqw4fiixoW1J+fXwYzW899hvpuq1218v29v5mH6e9oq0fnocdos4NgsQ&#13;&#10;gYZwb/wjPkx0mKr5bJ6qVMGfWDyAXP0CAAD//wMAUEsBAi0AFAAGAAgAAAAhANvh9svuAAAAhQEA&#13;&#10;ABMAAAAAAAAAAAAAAAAAAAAAAFtDb250ZW50X1R5cGVzXS54bWxQSwECLQAUAAYACAAAACEAWvQs&#13;&#10;W78AAAAVAQAACwAAAAAAAAAAAAAAAAAfAQAAX3JlbHMvLnJlbHNQSwECLQAUAAYACAAAACEAjaRd&#13;&#10;KM8AAADoAAAADwAAAAAAAAAAAAAAAAAHAgAAZHJzL2Rvd25yZXYueG1sUEsFBgAAAAADAAMAtwAA&#13;&#10;AAMDAAAAAA==&#13;&#10;"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Document 33" o:spid="_x0000_s1028" type="#_x0000_t114" style="position:absolute;top:-6;width:76454;height:139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PS5zwAAAOgAAAAPAAAAZHJzL2Rvd25yZXYueG1sRI/NasMw&#13;&#10;EITvhbyD2EBujey4LY4TJQSH0l4KadpLbltr/YMtyViK4759t1DoZWF2mG+Y7X4ynRhp8I2zCuJl&#13;&#10;BIJs4XRjKwWfH8/3KQgf0GrsnCUF3+Rhv5vdbTHT7mbfaTyHSjDE+gwV1CH0mZS+qMmgX7qeLHul&#13;&#10;GwwGlkMl9YA3hptOrqLoSRpsLDfU2FNeU9Ger4Z7v8xY5i+X9u1S5t2qSU4P7fqk1GI+HTd8DhsQ&#13;&#10;gabwn/hDvGreEKePaZLE6xh+h/ED5O4HAAD//wMAUEsBAi0AFAAGAAgAAAAhANvh9svuAAAAhQEA&#13;&#10;ABMAAAAAAAAAAAAAAAAAAAAAAFtDb250ZW50X1R5cGVzXS54bWxQSwECLQAUAAYACAAAACEAWvQs&#13;&#10;W78AAAAVAQAACwAAAAAAAAAAAAAAAAAfAQAAX3JlbHMvLnJlbHNQSwECLQAUAAYACAAAACEA2RD0&#13;&#10;uc8AAADoAAAADwAAAAAAAAAAAAAAAAAHAgAAZHJzL2Rvd25yZXYueG1sUEsFBgAAAAADAAMAtwAA&#13;&#10;AAMDAAAAAA==&#13;&#10;" fillcolor="#50d1e9" stroked="f" strokeweight="1pt">
                    <v:textbox>
                      <w:txbxContent>
                        <w:p w14:paraId="7F217B9C" w14:textId="77777777" w:rsidR="00917D6B" w:rsidRPr="001D792C" w:rsidRDefault="00917D6B" w:rsidP="00917D6B"/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9" type="#_x0000_t202" style="position:absolute;left:4946;top:3428;width:64141;height:73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wHxzwAAAOYAAAAPAAAAZHJzL2Rvd25yZXYueG1sRI9Ba8JA&#13;&#10;FITvhf6H5RV6q5sEajW6iqRIRepB66W3Z/aZBLNv0+w2Rn+9KxR6GRiG+YaZzntTi45aV1lWEA8i&#13;&#10;EMS51RUXCvZfy5cRCOeRNdaWScGFHMxnjw9TTLU985a6nS9EgLBLUUHpfZNK6fKSDLqBbYhDdrSt&#13;&#10;QR9sW0jd4jnATS2TKBpKgxWHhRIbykrKT7tfo2CdLTe4PSRmdK2zj8/jovnZf78q9fzUv0+CLCYg&#13;&#10;PPX+v/GHWGkFb8k4HsfREO63wiWQsxsAAAD//wMAUEsBAi0AFAAGAAgAAAAhANvh9svuAAAAhQEA&#13;&#10;ABMAAAAAAAAAAAAAAAAAAAAAAFtDb250ZW50X1R5cGVzXS54bWxQSwECLQAUAAYACAAAACEAWvQs&#13;&#10;W78AAAAVAQAACwAAAAAAAAAAAAAAAAAfAQAAX3JlbHMvLnJlbHNQSwECLQAUAAYACAAAACEAXmMB&#13;&#10;8c8AAADmAAAADwAAAAAAAAAAAAAAAAAHAgAAZHJzL2Rvd25yZXYueG1sUEsFBgAAAAADAAMAtwAA&#13;&#10;AAMDAAAAAA==&#13;&#10;" filled="f" stroked="f" strokeweight=".5pt">
                    <v:textbox>
                      <w:txbxContent>
                        <w:p w14:paraId="429003D0" w14:textId="77777777" w:rsidR="00917D6B" w:rsidRDefault="00917D6B" w:rsidP="00917D6B">
                          <w:pP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  <w:t>Getting back to work after a</w:t>
                          </w:r>
                        </w:p>
                        <w:p w14:paraId="29EF0ADF" w14:textId="77777777" w:rsidR="00917D6B" w:rsidRPr="00DC73AD" w:rsidRDefault="00917D6B" w:rsidP="00917D6B">
                          <w:pP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033E70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  <w:t>workplace injury</w:t>
                          </w:r>
                        </w:p>
                        <w:p w14:paraId="5280CB5A" w14:textId="77777777" w:rsidR="00917D6B" w:rsidRPr="008C3A51" w:rsidRDefault="00917D6B" w:rsidP="00917D6B">
                          <w:pP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  <w14:glow w14:rad="0">
                                <w14:schemeClr w14:val="bg1">
                                  <w14:alpha w14:val="100000"/>
                                </w14:schemeClr>
                              </w14:glow>
                            </w:rPr>
                          </w:pPr>
                        </w:p>
                      </w:txbxContent>
                    </v:textbox>
                  </v:shape>
                </v:group>
                <v:oval id="Oval 7" o:spid="_x0000_s1030" style="position:absolute;left:54023;top:4624;width:16816;height:168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FKvzwAAAOgAAAAPAAAAZHJzL2Rvd25yZXYueG1sRI9Ba8Mw&#13;&#10;DIXvg/4Ho8EuY7XThhLSuqVsC+zSw9J0ZxGrSbrYDrHXpv9+Ogx2eaD30Ce9zW6yvbjSGDrvNCRz&#13;&#10;BYJc7U3nGg3VsXjJQISIzmDvHWm4U4Dddvawwdz4m/ukaxkbwRAXctTQxjjkUoa6JYth7gdynJ39&#13;&#10;aDHyODbSjHhjuO3lQqmVtNg5vtDiQK8t1d/lj9Vw+arKwykr3tMmTSuKSXG4PydaPz1Ob2uW/RpE&#13;&#10;pCn+b/whPgx3UMssU2qx5M+5GBsgt78AAAD//wMAUEsBAi0AFAAGAAgAAAAhANvh9svuAAAAhQEA&#13;&#10;ABMAAAAAAAAAAAAAAAAAAAAAAFtDb250ZW50X1R5cGVzXS54bWxQSwECLQAUAAYACAAAACEAWvQs&#13;&#10;W78AAAAVAQAACwAAAAAAAAAAAAAAAAAfAQAAX3JlbHMvLnJlbHNQSwECLQAUAAYACAAAACEAAlRS&#13;&#10;r88AAADoAAAADwAAAAAAAAAAAAAAAAAHAgAAZHJzL2Rvd25yZXYueG1sUEsFBgAAAAADAAMAtwAA&#13;&#10;AAMDAAAAAA==&#13;&#10;" fillcolor="#033e70" stroked="f" strokeweight="2pt">
                  <v:stroke joinstyle="miter"/>
                  <o:lock v:ext="edit" aspectratio="t"/>
                  <v:textbox inset="2.5mm">
                    <w:txbxContent>
                      <w:p w14:paraId="32061A55" w14:textId="77777777" w:rsidR="00917D6B" w:rsidRPr="001E3638" w:rsidRDefault="00917D6B" w:rsidP="00917D6B">
                        <w:pPr>
                          <w:spacing w:after="40"/>
                          <w:jc w:val="center"/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E3638"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KEY INFORMATION FOR </w:t>
                        </w:r>
                        <w:r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WORKERS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5FCBDA29" w14:textId="77777777" w:rsidR="00917D6B" w:rsidRPr="00EE0EDA" w:rsidRDefault="00917D6B" w:rsidP="0C964D7F">
      <w:pPr>
        <w:spacing w:before="100" w:beforeAutospacing="1" w:after="100" w:afterAutospacing="1"/>
        <w:ind w:left="-426" w:right="426"/>
        <w:outlineLvl w:val="1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16719A"/>
          <w:sz w:val="28"/>
          <w:szCs w:val="28"/>
        </w:rPr>
        <w:t>RETURN TO WORK PLANS</w:t>
      </w:r>
    </w:p>
    <w:p w14:paraId="2A7D3ADA" w14:textId="77777777" w:rsidR="00917D6B" w:rsidRDefault="00917D6B" w:rsidP="00917D6B">
      <w:pPr>
        <w:pStyle w:val="NormalWeb"/>
        <w:ind w:left="-426" w:right="426"/>
        <w:rPr>
          <w:rFonts w:ascii="Tahoma" w:hAnsi="Tahoma" w:cs="Tahoma"/>
        </w:rPr>
      </w:pPr>
      <w:r>
        <w:rPr>
          <w:rFonts w:ascii="Tahoma" w:hAnsi="Tahoma" w:cs="Tahoma"/>
        </w:rPr>
        <w:t>When you are ready, talk to your employer, your case manager and</w:t>
      </w:r>
      <w:r w:rsidRPr="001E7B55">
        <w:rPr>
          <w:rFonts w:ascii="Tahoma" w:hAnsi="Tahoma" w:cs="Tahoma"/>
        </w:rPr>
        <w:t xml:space="preserve"> your healthcare providers </w:t>
      </w:r>
      <w:r>
        <w:rPr>
          <w:rFonts w:ascii="Tahoma" w:hAnsi="Tahoma" w:cs="Tahoma"/>
        </w:rPr>
        <w:t>about returning to work.</w:t>
      </w:r>
    </w:p>
    <w:p w14:paraId="21477C83" w14:textId="77777777" w:rsidR="00917D6B" w:rsidRPr="00C8722E" w:rsidRDefault="00917D6B" w:rsidP="00917D6B">
      <w:pPr>
        <w:pStyle w:val="NormalWeb"/>
        <w:ind w:left="-426" w:right="426"/>
        <w:rPr>
          <w:rFonts w:ascii="Tahoma" w:hAnsi="Tahoma" w:cs="Tahoma"/>
        </w:rPr>
      </w:pPr>
      <w:r>
        <w:rPr>
          <w:rFonts w:ascii="Tahoma" w:hAnsi="Tahoma" w:cs="Tahoma"/>
        </w:rPr>
        <w:t xml:space="preserve">Together you can discuss and agree on a safe way for you to get back to work. </w:t>
      </w:r>
      <w:r w:rsidRPr="57820BB4">
        <w:rPr>
          <w:rFonts w:ascii="Tahoma" w:hAnsi="Tahoma" w:cs="Tahoma"/>
        </w:rPr>
        <w:t xml:space="preserve">This is called making a </w:t>
      </w:r>
      <w:r w:rsidRPr="57820BB4">
        <w:rPr>
          <w:rFonts w:ascii="Tahoma" w:hAnsi="Tahoma" w:cs="Tahoma"/>
          <w:b/>
          <w:bCs/>
          <w:color w:val="033E70"/>
        </w:rPr>
        <w:t xml:space="preserve">Return </w:t>
      </w:r>
      <w:proofErr w:type="gramStart"/>
      <w:r w:rsidRPr="57820BB4">
        <w:rPr>
          <w:rFonts w:ascii="Tahoma" w:hAnsi="Tahoma" w:cs="Tahoma"/>
          <w:b/>
          <w:bCs/>
          <w:color w:val="033E70"/>
        </w:rPr>
        <w:t>To</w:t>
      </w:r>
      <w:proofErr w:type="gramEnd"/>
      <w:r w:rsidRPr="57820BB4">
        <w:rPr>
          <w:rFonts w:ascii="Tahoma" w:hAnsi="Tahoma" w:cs="Tahoma"/>
          <w:b/>
          <w:bCs/>
          <w:color w:val="033E70"/>
        </w:rPr>
        <w:t xml:space="preserve"> Work plan</w:t>
      </w:r>
      <w:r>
        <w:rPr>
          <w:rFonts w:ascii="Tahoma" w:hAnsi="Tahoma" w:cs="Tahoma"/>
        </w:rPr>
        <w:t>.</w:t>
      </w:r>
    </w:p>
    <w:p w14:paraId="4E8073B9" w14:textId="77777777" w:rsidR="00917D6B" w:rsidRDefault="00917D6B" w:rsidP="00917D6B">
      <w:pPr>
        <w:spacing w:before="100" w:beforeAutospacing="1" w:after="100" w:afterAutospacing="1"/>
        <w:ind w:left="-426" w:right="426"/>
        <w:outlineLvl w:val="1"/>
        <w:rPr>
          <w:rFonts w:ascii="Tahoma" w:hAnsi="Tahoma" w:cs="Tahoma"/>
        </w:rPr>
      </w:pPr>
      <w:r w:rsidRPr="002938E8">
        <w:rPr>
          <w:rFonts w:ascii="Tahoma" w:hAnsi="Tahoma" w:cs="Tahoma"/>
        </w:rPr>
        <w:t xml:space="preserve">After a workplace injury, </w:t>
      </w:r>
      <w:r w:rsidRPr="002938E8">
        <w:rPr>
          <w:rFonts w:ascii="Tahoma" w:hAnsi="Tahoma" w:cs="Tahoma"/>
          <w:b/>
          <w:bCs/>
          <w:color w:val="033E70"/>
        </w:rPr>
        <w:t xml:space="preserve">you don’t have to be 100% better to return to work. </w:t>
      </w:r>
      <w:r w:rsidRPr="002938E8">
        <w:rPr>
          <w:rFonts w:ascii="Tahoma" w:hAnsi="Tahoma" w:cs="Tahoma"/>
        </w:rPr>
        <w:t xml:space="preserve">In fact, getting back to work can help you recover faster. </w:t>
      </w:r>
    </w:p>
    <w:p w14:paraId="30E45AA6" w14:textId="77777777" w:rsidR="00917D6B" w:rsidRPr="00FF0AD8" w:rsidRDefault="00917D6B" w:rsidP="00917D6B">
      <w:pPr>
        <w:pStyle w:val="NormalWeb"/>
        <w:ind w:left="-426" w:right="426"/>
        <w:rPr>
          <w:rFonts w:ascii="Tahoma" w:eastAsiaTheme="majorEastAsia" w:hAnsi="Tahoma" w:cs="Tahoma"/>
        </w:rPr>
      </w:pPr>
      <w:r w:rsidRPr="001E7B55">
        <w:rPr>
          <w:rStyle w:val="Emphasis"/>
          <w:rFonts w:ascii="Tahoma" w:eastAsiaTheme="majorEastAsia" w:hAnsi="Tahoma" w:cs="Tahoma"/>
        </w:rPr>
        <w:t xml:space="preserve">Starting with less </w:t>
      </w:r>
      <w:r>
        <w:rPr>
          <w:rStyle w:val="Emphasis"/>
          <w:rFonts w:ascii="Tahoma" w:eastAsiaTheme="majorEastAsia" w:hAnsi="Tahoma" w:cs="Tahoma"/>
        </w:rPr>
        <w:t>hours</w:t>
      </w:r>
      <w:r w:rsidRPr="001E7B55">
        <w:rPr>
          <w:rStyle w:val="Emphasis"/>
          <w:rFonts w:ascii="Tahoma" w:eastAsiaTheme="majorEastAsia" w:hAnsi="Tahoma" w:cs="Tahoma"/>
        </w:rPr>
        <w:t xml:space="preserve"> or easier tasks can help you recover and get back to your regular work safely.</w:t>
      </w:r>
    </w:p>
    <w:p w14:paraId="43764EFF" w14:textId="77777777" w:rsidR="00917D6B" w:rsidRDefault="00917D6B" w:rsidP="00917D6B">
      <w:pPr>
        <w:pStyle w:val="ListParagraph"/>
        <w:spacing w:before="100" w:beforeAutospacing="1" w:after="100" w:afterAutospacing="1"/>
        <w:ind w:left="-426" w:right="426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The plan should be agreed and put in writing by your case manager. It should:</w:t>
      </w:r>
    </w:p>
    <w:p w14:paraId="2CC16B6C" w14:textId="77777777" w:rsidR="00917D6B" w:rsidRPr="007C5393" w:rsidRDefault="00917D6B" w:rsidP="00917D6B">
      <w:pPr>
        <w:pStyle w:val="ListParagraph"/>
        <w:spacing w:before="100" w:beforeAutospacing="1" w:after="100" w:afterAutospacing="1"/>
        <w:ind w:left="-426" w:right="426"/>
        <w:outlineLvl w:val="1"/>
        <w:rPr>
          <w:rFonts w:ascii="Tahoma" w:hAnsi="Tahoma" w:cs="Tahoma"/>
        </w:rPr>
      </w:pPr>
    </w:p>
    <w:p w14:paraId="1342DF76" w14:textId="77777777" w:rsidR="00917D6B" w:rsidRDefault="00917D6B" w:rsidP="00917D6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709" w:right="426" w:hanging="357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Include work that won’t make your injury worse.</w:t>
      </w:r>
    </w:p>
    <w:p w14:paraId="07836173" w14:textId="77777777" w:rsidR="00917D6B" w:rsidRDefault="00917D6B" w:rsidP="00917D6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709" w:right="426" w:hanging="357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Support your physical and mental health.</w:t>
      </w:r>
    </w:p>
    <w:p w14:paraId="563E395D" w14:textId="77777777" w:rsidR="00917D6B" w:rsidRDefault="00917D6B" w:rsidP="00917D6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709" w:right="426" w:hanging="357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Take your doctor’s advice into account.</w:t>
      </w:r>
    </w:p>
    <w:p w14:paraId="1EF2ABC7" w14:textId="1087760F" w:rsidR="00917D6B" w:rsidRPr="00A342CC" w:rsidRDefault="00917D6B" w:rsidP="00A342C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709" w:right="426" w:hanging="357"/>
        <w:outlineLvl w:val="1"/>
        <w:rPr>
          <w:rFonts w:ascii="Tahoma" w:hAnsi="Tahoma" w:cs="Tahoma"/>
        </w:rPr>
      </w:pPr>
      <w:r>
        <w:rPr>
          <w:rFonts w:ascii="Tahoma" w:hAnsi="Tahoma" w:cs="Tahoma"/>
        </w:rPr>
        <w:t>Be d</w:t>
      </w:r>
      <w:r w:rsidRPr="00A07A11">
        <w:rPr>
          <w:rFonts w:ascii="Tahoma" w:hAnsi="Tahoma" w:cs="Tahoma"/>
        </w:rPr>
        <w:t>iscussed and agreed to by you, your case manager, your employer and your healthcare providers.</w:t>
      </w:r>
    </w:p>
    <w:p w14:paraId="5EB4B45A" w14:textId="77777777" w:rsidR="00917D6B" w:rsidRPr="00885657" w:rsidRDefault="00917D6B" w:rsidP="00917D6B">
      <w:pPr>
        <w:pStyle w:val="NormalWeb"/>
        <w:ind w:left="-426" w:right="42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16719A"/>
          <w:sz w:val="28"/>
          <w:szCs w:val="28"/>
        </w:rPr>
        <w:t>MODIFIED DUTIES</w:t>
      </w:r>
    </w:p>
    <w:p w14:paraId="5577D056" w14:textId="77777777" w:rsidR="00917D6B" w:rsidRDefault="00917D6B" w:rsidP="00917D6B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>
        <w:rPr>
          <w:rStyle w:val="Strong"/>
          <w:rFonts w:ascii="Tahoma" w:hAnsi="Tahoma" w:cs="Tahoma"/>
          <w:b w:val="0"/>
          <w:bCs w:val="0"/>
        </w:rPr>
        <w:t>Changes to your job that help you get back to work safely are called modified duties. Here are some examples of what is possible.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736"/>
        <w:gridCol w:w="4706"/>
      </w:tblGrid>
      <w:tr w:rsidR="00917D6B" w14:paraId="75E91347" w14:textId="77777777" w:rsidTr="006E66D3">
        <w:trPr>
          <w:trHeight w:val="925"/>
        </w:trPr>
        <w:tc>
          <w:tcPr>
            <w:tcW w:w="5038" w:type="dxa"/>
            <w:vAlign w:val="center"/>
          </w:tcPr>
          <w:p w14:paraId="708065CE" w14:textId="77777777" w:rsidR="00917D6B" w:rsidRPr="009C0030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color w:val="156082" w:themeColor="accent1"/>
              </w:rPr>
            </w:pPr>
            <w:r w:rsidRPr="009C0030">
              <w:rPr>
                <w:rStyle w:val="Strong"/>
                <w:rFonts w:ascii="Tahoma" w:hAnsi="Tahoma" w:cs="Tahoma"/>
                <w:color w:val="156082" w:themeColor="accent1"/>
              </w:rPr>
              <w:t>For physical injuries:</w:t>
            </w:r>
          </w:p>
        </w:tc>
        <w:tc>
          <w:tcPr>
            <w:tcW w:w="5039" w:type="dxa"/>
            <w:vAlign w:val="center"/>
          </w:tcPr>
          <w:p w14:paraId="08CE85A0" w14:textId="77777777" w:rsidR="00917D6B" w:rsidRPr="009C0030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color w:val="156082" w:themeColor="accent1"/>
              </w:rPr>
            </w:pPr>
            <w:r w:rsidRPr="009C0030">
              <w:rPr>
                <w:rStyle w:val="Strong"/>
                <w:rFonts w:ascii="Tahoma" w:hAnsi="Tahoma" w:cs="Tahoma"/>
                <w:color w:val="156082" w:themeColor="accent1"/>
              </w:rPr>
              <w:t>For mental health injuries:</w:t>
            </w:r>
          </w:p>
        </w:tc>
      </w:tr>
      <w:tr w:rsidR="00917D6B" w14:paraId="49D6FC92" w14:textId="77777777" w:rsidTr="006E66D3">
        <w:trPr>
          <w:trHeight w:val="418"/>
        </w:trPr>
        <w:tc>
          <w:tcPr>
            <w:tcW w:w="5038" w:type="dxa"/>
            <w:vAlign w:val="center"/>
          </w:tcPr>
          <w:p w14:paraId="099587ED" w14:textId="77777777" w:rsidR="00917D6B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A ban on heavy lifting</w:t>
            </w:r>
          </w:p>
        </w:tc>
        <w:tc>
          <w:tcPr>
            <w:tcW w:w="5039" w:type="dxa"/>
            <w:vAlign w:val="center"/>
          </w:tcPr>
          <w:p w14:paraId="488C4F9C" w14:textId="77777777" w:rsidR="00917D6B" w:rsidRPr="00A10A97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Cutting out stressful tasks</w:t>
            </w:r>
          </w:p>
        </w:tc>
      </w:tr>
      <w:tr w:rsidR="00917D6B" w14:paraId="2ED22FEB" w14:textId="77777777" w:rsidTr="006E66D3">
        <w:trPr>
          <w:trHeight w:val="453"/>
        </w:trPr>
        <w:tc>
          <w:tcPr>
            <w:tcW w:w="5038" w:type="dxa"/>
            <w:vAlign w:val="center"/>
          </w:tcPr>
          <w:p w14:paraId="57A45244" w14:textId="77777777" w:rsidR="00917D6B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Adjustments to your workstation</w:t>
            </w:r>
          </w:p>
        </w:tc>
        <w:tc>
          <w:tcPr>
            <w:tcW w:w="5039" w:type="dxa"/>
            <w:vAlign w:val="center"/>
          </w:tcPr>
          <w:p w14:paraId="55F4E3C0" w14:textId="77777777" w:rsidR="00917D6B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Changing who you report to</w:t>
            </w:r>
          </w:p>
        </w:tc>
      </w:tr>
      <w:tr w:rsidR="00917D6B" w14:paraId="6F248915" w14:textId="77777777" w:rsidTr="006E66D3">
        <w:trPr>
          <w:trHeight w:val="453"/>
        </w:trPr>
        <w:tc>
          <w:tcPr>
            <w:tcW w:w="5038" w:type="dxa"/>
            <w:vAlign w:val="center"/>
          </w:tcPr>
          <w:p w14:paraId="508504D1" w14:textId="77777777" w:rsidR="00917D6B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Different work hours</w:t>
            </w:r>
          </w:p>
        </w:tc>
        <w:tc>
          <w:tcPr>
            <w:tcW w:w="5039" w:type="dxa"/>
            <w:vAlign w:val="center"/>
          </w:tcPr>
          <w:p w14:paraId="1A16937B" w14:textId="77777777" w:rsidR="00917D6B" w:rsidRDefault="00917D6B" w:rsidP="006E66D3">
            <w:pPr>
              <w:pStyle w:val="NormalWeb"/>
              <w:ind w:right="426"/>
              <w:rPr>
                <w:rStyle w:val="Strong"/>
                <w:rFonts w:ascii="Tahoma" w:hAnsi="Tahoma" w:cs="Tahoma"/>
                <w:b w:val="0"/>
                <w:bCs w:val="0"/>
              </w:rPr>
            </w:pPr>
            <w:r>
              <w:rPr>
                <w:rStyle w:val="Strong"/>
                <w:rFonts w:ascii="Tahoma" w:hAnsi="Tahoma" w:cs="Tahoma"/>
                <w:b w:val="0"/>
                <w:bCs w:val="0"/>
              </w:rPr>
              <w:t>Working in a different location</w:t>
            </w:r>
          </w:p>
        </w:tc>
      </w:tr>
    </w:tbl>
    <w:p w14:paraId="67ABDBB2" w14:textId="77777777" w:rsidR="00917D6B" w:rsidRDefault="00917D6B" w:rsidP="00917D6B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lastRenderedPageBreak/>
        <w:t xml:space="preserve">Your employer needs your doctor’s permission to change your duties, and they </w:t>
      </w:r>
      <w:proofErr w:type="gramStart"/>
      <w:r w:rsidRPr="001E7B55">
        <w:rPr>
          <w:rFonts w:ascii="Tahoma" w:hAnsi="Tahoma" w:cs="Tahoma"/>
        </w:rPr>
        <w:t>have to</w:t>
      </w:r>
      <w:proofErr w:type="gramEnd"/>
      <w:r w:rsidRPr="001E7B55">
        <w:rPr>
          <w:rFonts w:ascii="Tahoma" w:hAnsi="Tahoma" w:cs="Tahoma"/>
        </w:rPr>
        <w:t xml:space="preserve"> discuss it with you.</w:t>
      </w:r>
    </w:p>
    <w:p w14:paraId="7E6EDEB1" w14:textId="77777777" w:rsidR="00C95C82" w:rsidRDefault="00C95C82" w:rsidP="00917D6B">
      <w:pPr>
        <w:pStyle w:val="NormalWeb"/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</w:p>
    <w:p w14:paraId="47181940" w14:textId="68F63BC0" w:rsidR="00917D6B" w:rsidRPr="006A16DF" w:rsidRDefault="00917D6B" w:rsidP="00917D6B">
      <w:pPr>
        <w:pStyle w:val="NormalWeb"/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  <w:r w:rsidRPr="001E7B5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F9D56" wp14:editId="5A93A111">
                <wp:simplePos x="0" y="0"/>
                <wp:positionH relativeFrom="column">
                  <wp:posOffset>3994785</wp:posOffset>
                </wp:positionH>
                <wp:positionV relativeFrom="paragraph">
                  <wp:posOffset>207645</wp:posOffset>
                </wp:positionV>
                <wp:extent cx="2179955" cy="1647190"/>
                <wp:effectExtent l="12700" t="12700" r="17145" b="16510"/>
                <wp:wrapSquare wrapText="bothSides"/>
                <wp:docPr id="1155580882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55" cy="1647190"/>
                        </a:xfrm>
                        <a:prstGeom prst="roundRect">
                          <a:avLst/>
                        </a:prstGeom>
                        <a:solidFill>
                          <a:srgbClr val="F6F9FF"/>
                        </a:solidFill>
                        <a:ln w="25400">
                          <a:solidFill>
                            <a:srgbClr val="16719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CF22A" w14:textId="77777777" w:rsidR="00917D6B" w:rsidRDefault="00917D6B" w:rsidP="00917D6B">
                            <w:pPr>
                              <w:spacing w:before="100" w:beforeAutospacing="1" w:after="100" w:afterAutospacing="1"/>
                              <w:ind w:right="3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</w:pPr>
                            <w:r w:rsidRPr="0066033A"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 xml:space="preserve">You might need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 xml:space="preserve">several </w:t>
                            </w:r>
                            <w:r w:rsidRPr="0066033A"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 xml:space="preserve">changes to your Return </w:t>
                            </w:r>
                            <w:proofErr w:type="gramStart"/>
                            <w:r w:rsidRPr="0066033A"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66033A"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 xml:space="preserve"> Work plan before you are ready to go back to your regular job. </w:t>
                            </w:r>
                          </w:p>
                          <w:p w14:paraId="6A531371" w14:textId="77777777" w:rsidR="00917D6B" w:rsidRPr="0066033A" w:rsidRDefault="00917D6B" w:rsidP="00917D6B">
                            <w:pPr>
                              <w:spacing w:before="100" w:beforeAutospacing="1" w:after="100" w:afterAutospacing="1"/>
                              <w:ind w:right="3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</w:pPr>
                            <w:r w:rsidRPr="0066033A">
                              <w:rPr>
                                <w:rFonts w:ascii="Tahoma" w:hAnsi="Tahoma" w:cs="Tahoma"/>
                                <w:b/>
                                <w:bCs/>
                                <w:color w:val="033E70"/>
                                <w:sz w:val="22"/>
                                <w:szCs w:val="22"/>
                              </w:rPr>
                              <w:t>This is normal and it’s protected by law.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F9D56" id="Rounded Rectangle 45" o:spid="_x0000_s1031" style="position:absolute;left:0;text-align:left;margin-left:314.55pt;margin-top:16.35pt;width:171.65pt;height:1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KnZjQIAAIMFAAAOAAAAZHJzL2Uyb0RvYy54bWysVN1v2jAQf5+0/8Hy+whhQAtqqBBVpklV&#13;&#10;W7Wd+mwcG6I5Ps82JOyv39kJgX5oD9Nekjvf3e++7+q6qRTZC+tK0BlNB0NKhOZQlHqT0R/P+ZdL&#13;&#10;SpxnumAKtMjoQTh6vfj86ao2czGCLahCWIIg2s1rk9Gt92aeJI5vRcXcAIzQKJRgK+aRtZuksKxG&#13;&#10;9Eolo+FwmtRgC2OBC+fw9aYV0kXEl1Jwfy+lE56ojGJsPn5t/K7DN1lcsfnGMrMteRcG+4coKlZq&#13;&#10;dNpD3TDPyM6W76CqkltwIP2AQ5WAlCUXMQfMJh2+yeZpy4yIuWBxnOnL5P4fLL/bP5kHi2WojZs7&#13;&#10;JEMWjbRV+GN8pInFOvTFEo0nHB9H6cVsNplQwlGWTscX6SyWMzmZG+v8NwEVCURGLex08YgtiZVi&#13;&#10;+1vn0S/qH/WCSweqLPJSqcjYzXqlLNkzbF8+zWd5HjqGJq/UlCY1BjQZD4cR+pXQnWOkUwxz+R4D&#13;&#10;EZVG4FMRIuUPSoQ4lH4UkpRFSLv1EOZT9KExzoX20w43agcziWn0hulHhsqnnVGnG8xEnNvesMvp&#13;&#10;bx57i+gVtO+Nq1KD/chz8bP33Oofs29zDun7Zt1g0hn9GmIML2soDg+WWGj3yBmel9jaW+b8A7O4&#13;&#10;OLhieAz8PX6kAmwKdBQlW7C/P3oP+jjPKKWkxkXMqPu1Y1ZQor5rnPRZOh6HzY3MeHIxQsaeS9bn&#13;&#10;Er2rVoDDkuLZMTySQd+rIyktVC94M5bBK4qY5ug7o9zbI7Py7YHAq8PFchnVcFsN87f6yfAAHuoc&#13;&#10;pva5eWHWdPPtcTXu4Li0bP5mwlvdYKlhufMgyzj+p7p2HcBNjyPeXaVwSs75qHW6nYs/AAAA//8D&#13;&#10;AFBLAwQUAAYACAAAACEAW/LRw+IAAAAPAQAADwAAAGRycy9kb3ducmV2LnhtbExPPU/DMBDdkfgP&#13;&#10;1iGxUceminEap0JFDAwMLR0Y3dgkgfgc2W4b+usxEywnPd37rNezG8nJhjh4VMAWBRCLrTcDdgr2&#13;&#10;b893D0Bi0mj06NEq+LYR1s31Va0r48+4tadd6kg2wVhpBX1KU0VpbHvrdFz4yWL+ffjgdMowdNQE&#13;&#10;fc7mbqS8KErq9IA5odeT3fS2/dodnYLNNskwvb+Ki5CfjMlSvOzboNTtzfy0yudxBSTZOf0p4HdD&#13;&#10;7g9NLnbwRzSRjApKLlmmKrjnAkgmSMGXQA4KuOQMaFPT/zuaHwAAAP//AwBQSwECLQAUAAYACAAA&#13;&#10;ACEAtoM4kv4AAADhAQAAEwAAAAAAAAAAAAAAAAAAAAAAW0NvbnRlbnRfVHlwZXNdLnhtbFBLAQIt&#13;&#10;ABQABgAIAAAAIQA4/SH/1gAAAJQBAAALAAAAAAAAAAAAAAAAAC8BAABfcmVscy8ucmVsc1BLAQIt&#13;&#10;ABQABgAIAAAAIQC/9KnZjQIAAIMFAAAOAAAAAAAAAAAAAAAAAC4CAABkcnMvZTJvRG9jLnhtbFBL&#13;&#10;AQItABQABgAIAAAAIQBb8tHD4gAAAA8BAAAPAAAAAAAAAAAAAAAAAOcEAABkcnMvZG93bnJldi54&#13;&#10;bWxQSwUGAAAAAAQABADzAAAA9gUAAAAA&#13;&#10;" fillcolor="#f6f9ff" strokecolor="#16719a" strokeweight="2pt">
                <v:stroke joinstyle="miter"/>
                <v:textbox>
                  <w:txbxContent>
                    <w:p w14:paraId="2F2CF22A" w14:textId="77777777" w:rsidR="00917D6B" w:rsidRDefault="00917D6B" w:rsidP="00917D6B">
                      <w:pPr>
                        <w:spacing w:before="100" w:beforeAutospacing="1" w:after="100" w:afterAutospacing="1"/>
                        <w:ind w:right="31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</w:pPr>
                      <w:r w:rsidRPr="0066033A"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 xml:space="preserve">You might need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 xml:space="preserve">several </w:t>
                      </w:r>
                      <w:r w:rsidRPr="0066033A"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 xml:space="preserve">changes to your Return </w:t>
                      </w:r>
                      <w:proofErr w:type="gramStart"/>
                      <w:r w:rsidRPr="0066033A"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66033A"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 xml:space="preserve"> Work plan before you are ready to go back to your regular job. </w:t>
                      </w:r>
                    </w:p>
                    <w:p w14:paraId="6A531371" w14:textId="77777777" w:rsidR="00917D6B" w:rsidRPr="0066033A" w:rsidRDefault="00917D6B" w:rsidP="00917D6B">
                      <w:pPr>
                        <w:spacing w:before="100" w:beforeAutospacing="1" w:after="100" w:afterAutospacing="1"/>
                        <w:ind w:right="31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</w:pPr>
                      <w:r w:rsidRPr="0066033A">
                        <w:rPr>
                          <w:rFonts w:ascii="Tahoma" w:hAnsi="Tahoma" w:cs="Tahoma"/>
                          <w:b/>
                          <w:bCs/>
                          <w:color w:val="033E70"/>
                          <w:sz w:val="22"/>
                          <w:szCs w:val="22"/>
                        </w:rPr>
                        <w:t>This is normal and it’s protected by law.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Tahoma" w:hAnsi="Tahoma" w:cs="Tahoma"/>
          <w:b/>
          <w:bCs/>
          <w:color w:val="16719A"/>
          <w:sz w:val="28"/>
          <w:szCs w:val="28"/>
        </w:rPr>
        <w:t>KEEP NOTES ON YOUR PROGRESS</w:t>
      </w:r>
    </w:p>
    <w:p w14:paraId="028D8113" w14:textId="77777777" w:rsidR="00917D6B" w:rsidRPr="001E7B55" w:rsidRDefault="00917D6B" w:rsidP="00917D6B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 w:rsidRPr="57820BB4">
        <w:rPr>
          <w:rStyle w:val="Strong"/>
          <w:rFonts w:ascii="Tahoma" w:hAnsi="Tahoma" w:cs="Tahoma"/>
          <w:b w:val="0"/>
          <w:bCs w:val="0"/>
        </w:rPr>
        <w:t>Keeping notes on your progress is a good idea. You can do this in a notebook or on your phone. Take a note of how you feel, what tasks are getting easier for you, and how work situations are affecting you.</w:t>
      </w:r>
    </w:p>
    <w:p w14:paraId="099D5AB2" w14:textId="77777777" w:rsidR="00917D6B" w:rsidRPr="001E7B55" w:rsidRDefault="00917D6B" w:rsidP="00917D6B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>
        <w:rPr>
          <w:rStyle w:val="Strong"/>
          <w:rFonts w:ascii="Tahoma" w:hAnsi="Tahoma" w:cs="Tahoma"/>
          <w:b w:val="0"/>
          <w:bCs w:val="0"/>
        </w:rPr>
        <w:t xml:space="preserve">Having your ideas written down will help when the time comes to talk to your </w:t>
      </w:r>
      <w:r w:rsidRPr="001E7B55">
        <w:rPr>
          <w:rStyle w:val="Strong"/>
          <w:rFonts w:ascii="Tahoma" w:hAnsi="Tahoma" w:cs="Tahoma"/>
          <w:b w:val="0"/>
          <w:bCs w:val="0"/>
        </w:rPr>
        <w:t xml:space="preserve">employer and case manager about your Return </w:t>
      </w:r>
      <w:proofErr w:type="gramStart"/>
      <w:r w:rsidRPr="001E7B55">
        <w:rPr>
          <w:rStyle w:val="Strong"/>
          <w:rFonts w:ascii="Tahoma" w:hAnsi="Tahoma" w:cs="Tahoma"/>
          <w:b w:val="0"/>
          <w:bCs w:val="0"/>
        </w:rPr>
        <w:t>To</w:t>
      </w:r>
      <w:proofErr w:type="gramEnd"/>
      <w:r w:rsidRPr="001E7B55">
        <w:rPr>
          <w:rStyle w:val="Strong"/>
          <w:rFonts w:ascii="Tahoma" w:hAnsi="Tahoma" w:cs="Tahoma"/>
          <w:b w:val="0"/>
          <w:bCs w:val="0"/>
        </w:rPr>
        <w:t xml:space="preserve"> Work plan and tell your manager when you feel ready for more hours or duties.</w:t>
      </w:r>
    </w:p>
    <w:p w14:paraId="74AD1942" w14:textId="77777777" w:rsidR="00917D6B" w:rsidRDefault="00917D6B" w:rsidP="00917D6B">
      <w:pPr>
        <w:pStyle w:val="NormalWeb"/>
        <w:ind w:left="-426" w:right="426"/>
        <w:rPr>
          <w:rStyle w:val="Strong"/>
          <w:rFonts w:ascii="Tahoma" w:hAnsi="Tahoma" w:cs="Tahoma"/>
        </w:rPr>
      </w:pPr>
    </w:p>
    <w:p w14:paraId="2FAEEB75" w14:textId="77777777" w:rsidR="00917D6B" w:rsidRDefault="00917D6B" w:rsidP="00917D6B">
      <w:pPr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  <w:r>
        <w:rPr>
          <w:rFonts w:ascii="Tahoma" w:hAnsi="Tahoma" w:cs="Tahoma"/>
          <w:b/>
          <w:bCs/>
          <w:color w:val="16719A"/>
          <w:sz w:val="28"/>
          <w:szCs w:val="28"/>
        </w:rPr>
        <w:t>TAKING CONTROL</w:t>
      </w:r>
    </w:p>
    <w:p w14:paraId="648BC709" w14:textId="77777777" w:rsidR="00917D6B" w:rsidRDefault="00917D6B" w:rsidP="00917D6B">
      <w:pPr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</w:p>
    <w:p w14:paraId="615F94CF" w14:textId="77777777" w:rsidR="00917D6B" w:rsidRPr="00885657" w:rsidRDefault="00917D6B" w:rsidP="00917D6B">
      <w:pPr>
        <w:ind w:left="-426" w:right="426"/>
        <w:rPr>
          <w:rStyle w:val="Emphasis"/>
          <w:rFonts w:ascii="Tahoma" w:hAnsi="Tahoma" w:cs="Tahoma"/>
          <w:b/>
          <w:bCs/>
          <w:i w:val="0"/>
          <w:iCs w:val="0"/>
          <w:color w:val="16719A"/>
          <w:sz w:val="28"/>
          <w:szCs w:val="28"/>
        </w:rPr>
      </w:pPr>
      <w:r>
        <w:rPr>
          <w:rStyle w:val="Emphasis"/>
          <w:rFonts w:ascii="Tahoma" w:eastAsiaTheme="majorEastAsia" w:hAnsi="Tahoma" w:cs="Tahoma"/>
        </w:rPr>
        <w:t>It’s</w:t>
      </w:r>
      <w:r w:rsidRPr="001E7B55">
        <w:rPr>
          <w:rStyle w:val="Emphasis"/>
          <w:rFonts w:ascii="Tahoma" w:eastAsiaTheme="majorEastAsia" w:hAnsi="Tahoma" w:cs="Tahoma"/>
        </w:rPr>
        <w:t xml:space="preserve"> natural to worry about going back to work. Many people worry about being judged, getting hurt again, or feeling pushed to do too much too soon.</w:t>
      </w:r>
    </w:p>
    <w:p w14:paraId="2ADCC2A9" w14:textId="77777777" w:rsidR="00917D6B" w:rsidRPr="00A10A97" w:rsidRDefault="00917D6B" w:rsidP="00917D6B">
      <w:pPr>
        <w:pStyle w:val="NormalWeb"/>
        <w:ind w:left="-426" w:right="426"/>
        <w:rPr>
          <w:rStyle w:val="Emphasis"/>
          <w:rFonts w:ascii="Tahoma" w:eastAsiaTheme="majorEastAsia" w:hAnsi="Tahoma" w:cs="Tahoma"/>
          <w:i w:val="0"/>
          <w:iCs w:val="0"/>
        </w:rPr>
      </w:pPr>
      <w:r w:rsidRPr="00A10A97">
        <w:rPr>
          <w:rStyle w:val="Emphasis"/>
          <w:rFonts w:ascii="Tahoma" w:eastAsiaTheme="majorEastAsia" w:hAnsi="Tahoma" w:cs="Tahoma"/>
        </w:rPr>
        <w:t>Remember to:</w:t>
      </w:r>
    </w:p>
    <w:p w14:paraId="722491BA" w14:textId="77777777" w:rsidR="00917D6B" w:rsidRPr="00A10A97" w:rsidRDefault="00917D6B" w:rsidP="00917D6B">
      <w:pPr>
        <w:pStyle w:val="NormalWeb"/>
        <w:numPr>
          <w:ilvl w:val="0"/>
          <w:numId w:val="4"/>
        </w:numPr>
        <w:ind w:right="426"/>
        <w:rPr>
          <w:rStyle w:val="Emphasis"/>
          <w:rFonts w:ascii="Tahoma" w:eastAsiaTheme="majorEastAsia" w:hAnsi="Tahoma" w:cs="Tahoma"/>
          <w:i w:val="0"/>
          <w:iCs w:val="0"/>
        </w:rPr>
      </w:pPr>
      <w:r w:rsidRPr="00A10A97">
        <w:rPr>
          <w:rStyle w:val="Emphasis"/>
          <w:rFonts w:ascii="Tahoma" w:eastAsiaTheme="majorEastAsia" w:hAnsi="Tahoma" w:cs="Tahoma"/>
          <w:b/>
          <w:bCs/>
          <w:color w:val="033E70"/>
        </w:rPr>
        <w:t>Reach out for help</w:t>
      </w:r>
      <w:r w:rsidRPr="00A10A97">
        <w:rPr>
          <w:rStyle w:val="Emphasis"/>
          <w:rFonts w:ascii="Tahoma" w:eastAsiaTheme="majorEastAsia" w:hAnsi="Tahoma" w:cs="Tahoma"/>
          <w:color w:val="033E70"/>
        </w:rPr>
        <w:t xml:space="preserve"> </w:t>
      </w:r>
      <w:r w:rsidRPr="00A10A97">
        <w:rPr>
          <w:rStyle w:val="Emphasis"/>
          <w:rFonts w:ascii="Tahoma" w:eastAsiaTheme="majorEastAsia" w:hAnsi="Tahoma" w:cs="Tahoma"/>
        </w:rPr>
        <w:t>if you are worried. You union can help with hard conversations, bullying and other issues, and make sure your legal rights are protected.</w:t>
      </w:r>
    </w:p>
    <w:p w14:paraId="7FF77F95" w14:textId="77777777" w:rsidR="00917D6B" w:rsidRPr="00812E34" w:rsidRDefault="00917D6B" w:rsidP="00917D6B">
      <w:pPr>
        <w:pStyle w:val="NormalWeb"/>
        <w:numPr>
          <w:ilvl w:val="0"/>
          <w:numId w:val="4"/>
        </w:numPr>
        <w:ind w:right="426"/>
        <w:rPr>
          <w:rStyle w:val="Emphasis"/>
          <w:rFonts w:ascii="Tahoma" w:eastAsiaTheme="majorEastAsia" w:hAnsi="Tahoma" w:cs="Tahoma"/>
          <w:b/>
          <w:bCs/>
          <w:i w:val="0"/>
          <w:iCs w:val="0"/>
        </w:rPr>
      </w:pPr>
      <w:r w:rsidRPr="0066033A">
        <w:rPr>
          <w:rStyle w:val="Emphasis"/>
          <w:rFonts w:ascii="Tahoma" w:eastAsiaTheme="majorEastAsia" w:hAnsi="Tahoma" w:cs="Tahoma"/>
          <w:b/>
          <w:bCs/>
          <w:color w:val="033E70"/>
        </w:rPr>
        <w:t>Share your ideas</w:t>
      </w:r>
      <w:r w:rsidRPr="00A10A97">
        <w:rPr>
          <w:rStyle w:val="Emphasis"/>
          <w:rFonts w:ascii="Tahoma" w:eastAsiaTheme="majorEastAsia" w:hAnsi="Tahoma" w:cs="Tahoma"/>
          <w:b/>
          <w:bCs/>
        </w:rPr>
        <w:t xml:space="preserve"> </w:t>
      </w:r>
      <w:r w:rsidRPr="00A10A97">
        <w:rPr>
          <w:rStyle w:val="Emphasis"/>
          <w:rFonts w:ascii="Tahoma" w:eastAsiaTheme="majorEastAsia" w:hAnsi="Tahoma" w:cs="Tahoma"/>
        </w:rPr>
        <w:t>about what you can and can’t do and what might help you get back to work sooner.</w:t>
      </w:r>
    </w:p>
    <w:p w14:paraId="54E67070" w14:textId="77777777" w:rsidR="00917D6B" w:rsidRPr="00A10A97" w:rsidRDefault="00917D6B" w:rsidP="00917D6B">
      <w:pPr>
        <w:pStyle w:val="NormalWeb"/>
        <w:numPr>
          <w:ilvl w:val="0"/>
          <w:numId w:val="4"/>
        </w:numPr>
        <w:ind w:right="426"/>
        <w:rPr>
          <w:rStyle w:val="Emphasis"/>
          <w:rFonts w:ascii="Tahoma" w:eastAsiaTheme="majorEastAsia" w:hAnsi="Tahoma" w:cs="Tahoma"/>
          <w:b/>
          <w:bCs/>
          <w:i w:val="0"/>
          <w:iCs w:val="0"/>
        </w:rPr>
      </w:pPr>
      <w:r>
        <w:rPr>
          <w:rStyle w:val="Emphasis"/>
          <w:rFonts w:ascii="Tahoma" w:eastAsiaTheme="majorEastAsia" w:hAnsi="Tahoma" w:cs="Tahoma"/>
          <w:b/>
          <w:bCs/>
          <w:color w:val="033E70"/>
        </w:rPr>
        <w:t>Understand other supports available in your workplace</w:t>
      </w:r>
      <w:r w:rsidRPr="00812E34">
        <w:rPr>
          <w:rStyle w:val="Emphasis"/>
          <w:rFonts w:ascii="Tahoma" w:eastAsiaTheme="majorEastAsia" w:hAnsi="Tahoma" w:cs="Tahoma"/>
        </w:rPr>
        <w:t xml:space="preserve"> suc</w:t>
      </w:r>
      <w:r>
        <w:rPr>
          <w:rStyle w:val="Emphasis"/>
          <w:rFonts w:ascii="Tahoma" w:eastAsiaTheme="majorEastAsia" w:hAnsi="Tahoma" w:cs="Tahoma"/>
        </w:rPr>
        <w:t>h</w:t>
      </w:r>
      <w:r w:rsidRPr="00812E34">
        <w:rPr>
          <w:rStyle w:val="Emphasis"/>
          <w:rFonts w:ascii="Tahoma" w:eastAsiaTheme="majorEastAsia" w:hAnsi="Tahoma" w:cs="Tahoma"/>
        </w:rPr>
        <w:t xml:space="preserve"> as wellbeing programs and Employee Assistance Programs (EAP).</w:t>
      </w:r>
    </w:p>
    <w:p w14:paraId="27745587" w14:textId="77777777" w:rsidR="00917D6B" w:rsidRPr="0066033A" w:rsidRDefault="00917D6B" w:rsidP="00917D6B">
      <w:pPr>
        <w:pStyle w:val="NormalWeb"/>
        <w:numPr>
          <w:ilvl w:val="0"/>
          <w:numId w:val="4"/>
        </w:numPr>
        <w:ind w:right="426"/>
        <w:rPr>
          <w:rStyle w:val="Emphasis"/>
          <w:rFonts w:ascii="Tahoma" w:eastAsiaTheme="majorEastAsia" w:hAnsi="Tahoma" w:cs="Tahoma"/>
          <w:b/>
          <w:bCs/>
          <w:i w:val="0"/>
          <w:iCs w:val="0"/>
          <w:color w:val="033E70"/>
        </w:rPr>
      </w:pPr>
      <w:r w:rsidRPr="0066033A">
        <w:rPr>
          <w:rStyle w:val="Emphasis"/>
          <w:rFonts w:ascii="Tahoma" w:eastAsiaTheme="majorEastAsia" w:hAnsi="Tahoma" w:cs="Tahoma"/>
          <w:b/>
          <w:bCs/>
          <w:color w:val="033E70"/>
        </w:rPr>
        <w:t>Focus on the things in your control.</w:t>
      </w:r>
    </w:p>
    <w:p w14:paraId="3501D18B" w14:textId="77777777" w:rsidR="00917D6B" w:rsidRPr="004A409E" w:rsidRDefault="00917D6B" w:rsidP="00917D6B">
      <w:pPr>
        <w:pStyle w:val="NormalWeb"/>
        <w:numPr>
          <w:ilvl w:val="0"/>
          <w:numId w:val="4"/>
        </w:numPr>
        <w:ind w:right="426"/>
        <w:rPr>
          <w:rFonts w:ascii="Tahoma" w:eastAsiaTheme="majorEastAsia" w:hAnsi="Tahoma" w:cs="Tahoma"/>
          <w:b/>
          <w:bCs/>
        </w:rPr>
      </w:pPr>
      <w:r w:rsidRPr="0066033A">
        <w:rPr>
          <w:rStyle w:val="Emphasis"/>
          <w:rFonts w:ascii="Tahoma" w:eastAsiaTheme="majorEastAsia" w:hAnsi="Tahoma" w:cs="Tahoma"/>
          <w:b/>
          <w:bCs/>
          <w:color w:val="033E70"/>
        </w:rPr>
        <w:t xml:space="preserve">Keep notes </w:t>
      </w:r>
      <w:r w:rsidRPr="0066033A">
        <w:rPr>
          <w:rStyle w:val="Emphasis"/>
          <w:rFonts w:ascii="Tahoma" w:eastAsiaTheme="majorEastAsia" w:hAnsi="Tahoma" w:cs="Tahoma"/>
        </w:rPr>
        <w:t>on important conversations.</w:t>
      </w:r>
      <w:r w:rsidRPr="00A10A97">
        <w:rPr>
          <w:rStyle w:val="Emphasis"/>
          <w:rFonts w:ascii="Tahoma" w:eastAsiaTheme="majorEastAsia" w:hAnsi="Tahoma" w:cs="Tahoma"/>
          <w:b/>
          <w:bCs/>
        </w:rPr>
        <w:t xml:space="preserve"> </w:t>
      </w:r>
    </w:p>
    <w:p w14:paraId="21D08F80" w14:textId="77777777" w:rsidR="00917D6B" w:rsidRDefault="00917D6B" w:rsidP="00917D6B">
      <w:pPr>
        <w:pStyle w:val="NormalWeb"/>
        <w:ind w:left="-426" w:right="426"/>
        <w:rPr>
          <w:rFonts w:ascii="Tahoma" w:hAnsi="Tahoma" w:cs="Tahoma"/>
          <w:b/>
          <w:bCs/>
          <w:color w:val="16719A"/>
          <w:sz w:val="28"/>
          <w:szCs w:val="28"/>
        </w:rPr>
      </w:pPr>
    </w:p>
    <w:p w14:paraId="591DD859" w14:textId="77777777" w:rsidR="00917D6B" w:rsidRPr="0094349B" w:rsidRDefault="00917D6B" w:rsidP="00917D6B">
      <w:pPr>
        <w:pStyle w:val="NormalWeb"/>
        <w:ind w:left="-426" w:right="426"/>
        <w:rPr>
          <w:rFonts w:ascii="Tahoma" w:eastAsiaTheme="majorEastAsia" w:hAnsi="Tahoma" w:cs="Tahoma"/>
          <w:b/>
          <w:bCs/>
        </w:rPr>
      </w:pPr>
      <w:r w:rsidRPr="0094349B">
        <w:rPr>
          <w:rFonts w:ascii="Tahoma" w:hAnsi="Tahoma" w:cs="Tahoma"/>
          <w:b/>
          <w:bCs/>
          <w:color w:val="16719A"/>
          <w:sz w:val="28"/>
          <w:szCs w:val="28"/>
        </w:rPr>
        <w:t>GETTING HELP</w:t>
      </w:r>
    </w:p>
    <w:p w14:paraId="6901A6AC" w14:textId="77777777" w:rsidR="00917D6B" w:rsidRPr="001E7B55" w:rsidRDefault="00917D6B" w:rsidP="00917D6B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 w:rsidRPr="001E7B55">
        <w:rPr>
          <w:rStyle w:val="Strong"/>
          <w:rFonts w:ascii="Tahoma" w:hAnsi="Tahoma" w:cs="Tahoma"/>
          <w:b w:val="0"/>
          <w:bCs w:val="0"/>
        </w:rPr>
        <w:t>For support through your workers compensation journey, contact:</w:t>
      </w:r>
    </w:p>
    <w:p w14:paraId="7F63F43D" w14:textId="77777777" w:rsidR="00917D6B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workers’ compensation case manager</w:t>
      </w:r>
    </w:p>
    <w:p w14:paraId="389DCD9C" w14:textId="77777777" w:rsidR="00917D6B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workplace supervisor</w:t>
      </w:r>
    </w:p>
    <w:p w14:paraId="18E5A07B" w14:textId="77777777" w:rsidR="00917D6B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Your workplace Health and Safety Representative</w:t>
      </w:r>
    </w:p>
    <w:p w14:paraId="3C4A5B1C" w14:textId="77777777" w:rsidR="00917D6B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Your workplace Return </w:t>
      </w:r>
      <w:proofErr w:type="gramStart"/>
      <w:r>
        <w:rPr>
          <w:rFonts w:ascii="Tahoma" w:hAnsi="Tahoma" w:cs="Tahoma"/>
          <w:color w:val="000000"/>
        </w:rPr>
        <w:t>To</w:t>
      </w:r>
      <w:proofErr w:type="gramEnd"/>
      <w:r>
        <w:rPr>
          <w:rFonts w:ascii="Tahoma" w:hAnsi="Tahoma" w:cs="Tahoma"/>
          <w:color w:val="000000"/>
        </w:rPr>
        <w:t xml:space="preserve"> Work Coordinator (if they have one)</w:t>
      </w:r>
    </w:p>
    <w:p w14:paraId="0B962581" w14:textId="77777777" w:rsidR="00917D6B" w:rsidRPr="00982986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You workplace HR team</w:t>
      </w:r>
    </w:p>
    <w:p w14:paraId="1A2981A9" w14:textId="77777777" w:rsidR="00917D6B" w:rsidRPr="001E7B55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</w:rPr>
      </w:pPr>
      <w:r w:rsidRPr="001E7B55">
        <w:rPr>
          <w:rFonts w:ascii="Tahoma" w:hAnsi="Tahoma" w:cs="Tahoma"/>
          <w:color w:val="000000"/>
        </w:rPr>
        <w:t>Your union, if you are a member.</w:t>
      </w:r>
    </w:p>
    <w:p w14:paraId="47EFF82E" w14:textId="69122A97" w:rsidR="00A342CC" w:rsidRDefault="00A342CC">
      <w:pPr>
        <w:spacing w:after="160" w:line="278" w:lineRule="auto"/>
        <w:rPr>
          <w:rStyle w:val="Strong"/>
          <w:rFonts w:ascii="Tahoma" w:hAnsi="Tahoma" w:cs="Tahoma"/>
          <w:b w:val="0"/>
          <w:bCs w:val="0"/>
        </w:rPr>
      </w:pPr>
    </w:p>
    <w:p w14:paraId="455FE1EC" w14:textId="3D73C50A" w:rsidR="00917D6B" w:rsidRPr="001E7B55" w:rsidRDefault="00917D6B" w:rsidP="00917D6B">
      <w:pPr>
        <w:pStyle w:val="NormalWeb"/>
        <w:ind w:left="-426" w:right="426"/>
        <w:rPr>
          <w:rStyle w:val="Strong"/>
          <w:rFonts w:ascii="Tahoma" w:hAnsi="Tahoma" w:cs="Tahoma"/>
          <w:b w:val="0"/>
          <w:bCs w:val="0"/>
        </w:rPr>
      </w:pPr>
      <w:r w:rsidRPr="001E7B55">
        <w:rPr>
          <w:rStyle w:val="Strong"/>
          <w:rFonts w:ascii="Tahoma" w:hAnsi="Tahoma" w:cs="Tahoma"/>
          <w:b w:val="0"/>
          <w:bCs w:val="0"/>
        </w:rPr>
        <w:lastRenderedPageBreak/>
        <w:t xml:space="preserve">For free and confidential mental health support you can contact: </w:t>
      </w:r>
    </w:p>
    <w:p w14:paraId="0A6AF70D" w14:textId="77777777" w:rsidR="00917D6B" w:rsidRPr="001E7B55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  <w:color w:val="000000"/>
        </w:rPr>
        <w:t>Your workplace Employee Assistance Program (EAP)</w:t>
      </w:r>
    </w:p>
    <w:p w14:paraId="449458CE" w14:textId="77777777" w:rsidR="00917D6B" w:rsidRPr="001E7B55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  <w:color w:val="000000"/>
        </w:rPr>
        <w:t xml:space="preserve">Beyond </w:t>
      </w:r>
      <w:proofErr w:type="gramStart"/>
      <w:r w:rsidRPr="001E7B55">
        <w:rPr>
          <w:rFonts w:ascii="Tahoma" w:hAnsi="Tahoma" w:cs="Tahoma"/>
          <w:color w:val="000000"/>
        </w:rPr>
        <w:t>Blue  for</w:t>
      </w:r>
      <w:proofErr w:type="gramEnd"/>
      <w:r w:rsidRPr="001E7B55">
        <w:rPr>
          <w:rFonts w:ascii="Tahoma" w:hAnsi="Tahoma" w:cs="Tahoma"/>
          <w:color w:val="000000"/>
        </w:rPr>
        <w:t xml:space="preserve"> 24/7 support – 1300 22 46 36</w:t>
      </w:r>
    </w:p>
    <w:p w14:paraId="0A1FC1B0" w14:textId="77777777" w:rsidR="00917D6B" w:rsidRPr="00DC7442" w:rsidRDefault="00917D6B" w:rsidP="00917D6B">
      <w:pPr>
        <w:pStyle w:val="ListParagraph"/>
        <w:numPr>
          <w:ilvl w:val="0"/>
          <w:numId w:val="2"/>
        </w:numPr>
        <w:ind w:left="426" w:right="426"/>
        <w:textAlignment w:val="baseline"/>
        <w:rPr>
          <w:rStyle w:val="Strong"/>
          <w:rFonts w:ascii="Tahoma" w:hAnsi="Tahoma" w:cs="Tahoma"/>
          <w:b w:val="0"/>
          <w:bCs w:val="0"/>
          <w:color w:val="000000"/>
        </w:rPr>
      </w:pPr>
      <w:proofErr w:type="spellStart"/>
      <w:r w:rsidRPr="001E7B55">
        <w:rPr>
          <w:rFonts w:ascii="Tahoma" w:hAnsi="Tahoma" w:cs="Tahoma"/>
          <w:color w:val="000000"/>
        </w:rPr>
        <w:t>LifeLine</w:t>
      </w:r>
      <w:proofErr w:type="spellEnd"/>
      <w:r w:rsidRPr="001E7B55">
        <w:rPr>
          <w:rFonts w:ascii="Tahoma" w:hAnsi="Tahoma" w:cs="Tahoma"/>
          <w:color w:val="000000"/>
        </w:rPr>
        <w:t xml:space="preserve"> for 24/7 support – 13 11 14</w:t>
      </w:r>
    </w:p>
    <w:p w14:paraId="0AA37D94" w14:textId="77777777" w:rsidR="00C95C82" w:rsidRDefault="00C95C82" w:rsidP="00917D6B">
      <w:pPr>
        <w:pStyle w:val="NormalWeb"/>
        <w:ind w:left="-426" w:right="426"/>
        <w:rPr>
          <w:rFonts w:ascii="Tahoma" w:hAnsi="Tahoma" w:cs="Tahoma"/>
        </w:rPr>
      </w:pPr>
    </w:p>
    <w:p w14:paraId="76ED45C0" w14:textId="77777777" w:rsidR="00C95C82" w:rsidRDefault="00C95C82" w:rsidP="00917D6B">
      <w:pPr>
        <w:pStyle w:val="NormalWeb"/>
        <w:ind w:left="-426" w:right="426"/>
        <w:rPr>
          <w:rFonts w:ascii="Tahoma" w:hAnsi="Tahoma" w:cs="Tahoma"/>
        </w:rPr>
      </w:pPr>
    </w:p>
    <w:p w14:paraId="7F563129" w14:textId="3D155867" w:rsidR="00917D6B" w:rsidRPr="001E7B55" w:rsidRDefault="00917D6B" w:rsidP="00917D6B">
      <w:pPr>
        <w:pStyle w:val="NormalWeb"/>
        <w:ind w:left="-426" w:right="426"/>
        <w:rPr>
          <w:rFonts w:ascii="Tahoma" w:hAnsi="Tahoma" w:cs="Tahoma"/>
          <w:color w:val="000000"/>
        </w:rPr>
      </w:pPr>
      <w:r w:rsidRPr="001E7B55">
        <w:rPr>
          <w:rFonts w:ascii="Tahoma" w:hAnsi="Tahoma" w:cs="Tahoma"/>
        </w:rPr>
        <w:t>The</w:t>
      </w:r>
      <w:r w:rsidRPr="001E7B55">
        <w:rPr>
          <w:rStyle w:val="Strong"/>
          <w:rFonts w:ascii="Tahoma" w:hAnsi="Tahoma" w:cs="Tahoma"/>
          <w:b w:val="0"/>
          <w:bCs w:val="0"/>
        </w:rPr>
        <w:t xml:space="preserve"> It Pays </w:t>
      </w:r>
      <w:proofErr w:type="gramStart"/>
      <w:r w:rsidRPr="001E7B55">
        <w:rPr>
          <w:rStyle w:val="Strong"/>
          <w:rFonts w:ascii="Tahoma" w:hAnsi="Tahoma" w:cs="Tahoma"/>
          <w:b w:val="0"/>
          <w:bCs w:val="0"/>
        </w:rPr>
        <w:t>To</w:t>
      </w:r>
      <w:proofErr w:type="gramEnd"/>
      <w:r w:rsidRPr="001E7B55">
        <w:rPr>
          <w:rStyle w:val="Strong"/>
          <w:rFonts w:ascii="Tahoma" w:hAnsi="Tahoma" w:cs="Tahoma"/>
          <w:b w:val="0"/>
          <w:bCs w:val="0"/>
        </w:rPr>
        <w:t xml:space="preserve"> Care website has a list of key contacts for workers who have been injured</w:t>
      </w:r>
      <w:r>
        <w:rPr>
          <w:rStyle w:val="Strong"/>
          <w:rFonts w:ascii="Tahoma" w:hAnsi="Tahoma" w:cs="Tahoma"/>
          <w:b w:val="0"/>
          <w:bCs w:val="0"/>
        </w:rPr>
        <w:t xml:space="preserve"> including workers’ compensation authorities, mental health services and financial support services</w:t>
      </w:r>
      <w:r w:rsidRPr="001E7B55">
        <w:rPr>
          <w:rStyle w:val="Strong"/>
          <w:rFonts w:ascii="Tahoma" w:hAnsi="Tahoma" w:cs="Tahoma"/>
          <w:b w:val="0"/>
          <w:bCs w:val="0"/>
        </w:rPr>
        <w:t xml:space="preserve">. Visit </w:t>
      </w:r>
      <w:hyperlink r:id="rId10" w:history="1">
        <w:r w:rsidRPr="00951A4F">
          <w:rPr>
            <w:rStyle w:val="Hyperlink"/>
            <w:rFonts w:ascii="Tahoma" w:hAnsi="Tahoma" w:cs="Tahoma"/>
          </w:rPr>
          <w:t>www.itpaystocare.org/workers/worker</w:t>
        </w:r>
      </w:hyperlink>
      <w:r>
        <w:rPr>
          <w:rStyle w:val="Strong"/>
          <w:rFonts w:ascii="Tahoma" w:hAnsi="Tahoma" w:cs="Tahoma"/>
          <w:b w:val="0"/>
          <w:bCs w:val="0"/>
        </w:rPr>
        <w:t>.</w:t>
      </w:r>
      <w:r w:rsidRPr="001E7B55">
        <w:rPr>
          <w:rFonts w:ascii="Tahoma" w:hAnsi="Tahoma" w:cs="Tahoma"/>
        </w:rPr>
        <w:t xml:space="preserve">  </w:t>
      </w:r>
    </w:p>
    <w:p w14:paraId="28A8E2E3" w14:textId="77777777" w:rsidR="00917D6B" w:rsidRDefault="00917D6B" w:rsidP="00917D6B">
      <w:pPr>
        <w:pStyle w:val="NormalWeb"/>
        <w:ind w:left="-426" w:right="426"/>
        <w:rPr>
          <w:rFonts w:ascii="Tahoma" w:hAnsi="Tahoma" w:cs="Tahoma"/>
        </w:rPr>
      </w:pPr>
      <w:r w:rsidRPr="001E7B55">
        <w:rPr>
          <w:rFonts w:ascii="Tahoma" w:hAnsi="Tahoma" w:cs="Tahoma"/>
        </w:rPr>
        <w:t xml:space="preserve">It Pays </w:t>
      </w:r>
      <w:proofErr w:type="gramStart"/>
      <w:r w:rsidRPr="001E7B55">
        <w:rPr>
          <w:rFonts w:ascii="Tahoma" w:hAnsi="Tahoma" w:cs="Tahoma"/>
        </w:rPr>
        <w:t>To</w:t>
      </w:r>
      <w:proofErr w:type="gramEnd"/>
      <w:r w:rsidRPr="001E7B55">
        <w:rPr>
          <w:rFonts w:ascii="Tahoma" w:hAnsi="Tahoma" w:cs="Tahoma"/>
        </w:rPr>
        <w:t xml:space="preserve"> Care publishes independent information for everyone involved in work injuries, from workers to employers to insurers and regulators. </w:t>
      </w:r>
    </w:p>
    <w:p w14:paraId="773FDE64" w14:textId="799D66BE" w:rsidR="00C83468" w:rsidRPr="00917D6B" w:rsidRDefault="00917D6B" w:rsidP="00917D6B">
      <w:pPr>
        <w:pStyle w:val="NormalWeb"/>
        <w:ind w:left="-426" w:right="426"/>
        <w:rPr>
          <w:rFonts w:ascii="Tahoma" w:hAnsi="Tahoma" w:cs="Tahoma"/>
        </w:rPr>
      </w:pPr>
      <w:r w:rsidRPr="009326AE">
        <w:rPr>
          <w:rFonts w:ascii="Tahoma" w:hAnsi="Tahoma" w:cs="Tahoma"/>
          <w:b/>
          <w:bCs/>
        </w:rPr>
        <w:t xml:space="preserve">Please note that </w:t>
      </w:r>
      <w:r>
        <w:rPr>
          <w:rFonts w:ascii="Tahoma" w:hAnsi="Tahoma" w:cs="Tahoma"/>
          <w:b/>
          <w:bCs/>
        </w:rPr>
        <w:t xml:space="preserve">It Pays </w:t>
      </w:r>
      <w:proofErr w:type="gramStart"/>
      <w:r>
        <w:rPr>
          <w:rFonts w:ascii="Tahoma" w:hAnsi="Tahoma" w:cs="Tahoma"/>
          <w:b/>
          <w:bCs/>
        </w:rPr>
        <w:t>To</w:t>
      </w:r>
      <w:proofErr w:type="gramEnd"/>
      <w:r>
        <w:rPr>
          <w:rFonts w:ascii="Tahoma" w:hAnsi="Tahoma" w:cs="Tahoma"/>
          <w:b/>
          <w:bCs/>
        </w:rPr>
        <w:t xml:space="preserve"> Care</w:t>
      </w:r>
      <w:r w:rsidRPr="009326AE">
        <w:rPr>
          <w:rFonts w:ascii="Tahoma" w:hAnsi="Tahoma" w:cs="Tahoma"/>
          <w:b/>
          <w:bCs/>
        </w:rPr>
        <w:t xml:space="preserve"> not a support service.</w:t>
      </w:r>
    </w:p>
    <w:sectPr w:rsidR="00C83468" w:rsidRPr="00917D6B" w:rsidSect="00F37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1268" w:left="1440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D057" w14:textId="77777777" w:rsidR="00F63A27" w:rsidRDefault="00F63A27" w:rsidP="0065181F">
      <w:r>
        <w:separator/>
      </w:r>
    </w:p>
  </w:endnote>
  <w:endnote w:type="continuationSeparator" w:id="0">
    <w:p w14:paraId="27F97512" w14:textId="77777777" w:rsidR="00F63A27" w:rsidRDefault="00F63A27" w:rsidP="0065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011D" w14:textId="77777777" w:rsidR="009739C0" w:rsidRDefault="00973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E327" w14:textId="77777777" w:rsidR="009739C0" w:rsidRDefault="00973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1625" w14:textId="028DCEEC" w:rsidR="0065181F" w:rsidRPr="00256B24" w:rsidRDefault="00256B24" w:rsidP="00C95C82">
    <w:pPr>
      <w:pStyle w:val="NormalWeb"/>
      <w:ind w:left="-426" w:right="1655"/>
      <w:rPr>
        <w:rFonts w:ascii="Tahoma" w:hAnsi="Tahoma" w:cs="Tahoma"/>
        <w:i/>
        <w:iCs/>
        <w:sz w:val="18"/>
        <w:szCs w:val="18"/>
      </w:rPr>
    </w:pPr>
    <w:r w:rsidRPr="003001A8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0" locked="0" layoutInCell="1" allowOverlap="1" wp14:anchorId="74991C8F" wp14:editId="78F48DDE">
          <wp:simplePos x="0" y="0"/>
          <wp:positionH relativeFrom="column">
            <wp:posOffset>4751070</wp:posOffset>
          </wp:positionH>
          <wp:positionV relativeFrom="paragraph">
            <wp:posOffset>-22860</wp:posOffset>
          </wp:positionV>
          <wp:extent cx="1468470" cy="356400"/>
          <wp:effectExtent l="0" t="0" r="5080" b="0"/>
          <wp:wrapSquare wrapText="bothSides"/>
          <wp:docPr id="984919882" name="Picture 1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50608" name="Picture 13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7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1A8">
      <w:rPr>
        <w:rFonts w:ascii="Tahoma" w:hAnsi="Tahoma" w:cs="Tahoma"/>
        <w:i/>
        <w:iCs/>
        <w:sz w:val="18"/>
        <w:szCs w:val="18"/>
      </w:rPr>
      <w:t>Developed in collaboration with the Australian Education Union</w:t>
    </w:r>
    <w:r w:rsidR="00A342CC">
      <w:rPr>
        <w:rFonts w:ascii="Tahoma" w:hAnsi="Tahoma" w:cs="Tahoma"/>
        <w:i/>
        <w:iCs/>
        <w:sz w:val="18"/>
        <w:szCs w:val="18"/>
      </w:rPr>
      <w:t xml:space="preserve"> Tasmanian Branch</w:t>
    </w:r>
    <w:r w:rsidRPr="003001A8">
      <w:rPr>
        <w:rFonts w:ascii="Tahoma" w:hAnsi="Tahoma" w:cs="Tahoma"/>
        <w:i/>
        <w:iCs/>
        <w:sz w:val="18"/>
        <w:szCs w:val="18"/>
      </w:rPr>
      <w:t xml:space="preserve"> and the Shop, Distributive and Allied Employees Association, with funding from Employers Mutual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0DAA" w14:textId="77777777" w:rsidR="00F63A27" w:rsidRDefault="00F63A27" w:rsidP="0065181F">
      <w:r>
        <w:separator/>
      </w:r>
    </w:p>
  </w:footnote>
  <w:footnote w:type="continuationSeparator" w:id="0">
    <w:p w14:paraId="2C8466E5" w14:textId="77777777" w:rsidR="00F63A27" w:rsidRDefault="00F63A27" w:rsidP="0065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9B85" w14:textId="77777777" w:rsidR="009739C0" w:rsidRDefault="00973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9D1F" w14:textId="77777777" w:rsidR="009739C0" w:rsidRDefault="00973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AF5E" w14:textId="77777777" w:rsidR="009739C0" w:rsidRDefault="0097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C31"/>
    <w:multiLevelType w:val="hybridMultilevel"/>
    <w:tmpl w:val="6C6A80AE"/>
    <w:lvl w:ilvl="0" w:tplc="39028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4A8C"/>
    <w:multiLevelType w:val="hybridMultilevel"/>
    <w:tmpl w:val="60D43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30539C"/>
    <w:multiLevelType w:val="hybridMultilevel"/>
    <w:tmpl w:val="07663472"/>
    <w:lvl w:ilvl="0" w:tplc="8AA2D0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B7D3B62"/>
    <w:multiLevelType w:val="hybridMultilevel"/>
    <w:tmpl w:val="C624C4D6"/>
    <w:lvl w:ilvl="0" w:tplc="FFFFFFFF">
      <w:start w:val="1"/>
      <w:numFmt w:val="bullet"/>
      <w:lvlText w:val="R"/>
      <w:lvlJc w:val="left"/>
      <w:pPr>
        <w:ind w:left="39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304748681">
    <w:abstractNumId w:val="0"/>
  </w:num>
  <w:num w:numId="2" w16cid:durableId="1185752370">
    <w:abstractNumId w:val="1"/>
  </w:num>
  <w:num w:numId="3" w16cid:durableId="256714293">
    <w:abstractNumId w:val="3"/>
  </w:num>
  <w:num w:numId="4" w16cid:durableId="24465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17"/>
    <w:rsid w:val="000122D5"/>
    <w:rsid w:val="000A02A8"/>
    <w:rsid w:val="001D3E80"/>
    <w:rsid w:val="00256B24"/>
    <w:rsid w:val="004109D3"/>
    <w:rsid w:val="00593E7F"/>
    <w:rsid w:val="006175F6"/>
    <w:rsid w:val="0065181F"/>
    <w:rsid w:val="006E66D3"/>
    <w:rsid w:val="00710B84"/>
    <w:rsid w:val="007346B1"/>
    <w:rsid w:val="00917D6B"/>
    <w:rsid w:val="009739C0"/>
    <w:rsid w:val="00A342CC"/>
    <w:rsid w:val="00A62417"/>
    <w:rsid w:val="00B74B34"/>
    <w:rsid w:val="00C83468"/>
    <w:rsid w:val="00C95C82"/>
    <w:rsid w:val="00D770B4"/>
    <w:rsid w:val="00DA3C9A"/>
    <w:rsid w:val="00F37483"/>
    <w:rsid w:val="00F53446"/>
    <w:rsid w:val="00F63A27"/>
    <w:rsid w:val="0C964D7F"/>
    <w:rsid w:val="5C1E8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74D9"/>
  <w15:chartTrackingRefBased/>
  <w15:docId w15:val="{1419A779-530B-7644-A5DD-3EB7C4E9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8346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4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4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4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4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TCResources">
    <w:name w:val="IPTC Resources"/>
    <w:basedOn w:val="Normal"/>
    <w:qFormat/>
    <w:rsid w:val="00F53446"/>
    <w:rPr>
      <w:rFonts w:cs="Tahoma"/>
    </w:rPr>
  </w:style>
  <w:style w:type="paragraph" w:customStyle="1" w:styleId="Bullets">
    <w:name w:val="Bullets"/>
    <w:basedOn w:val="ListParagraph"/>
    <w:qFormat/>
    <w:rsid w:val="00F53446"/>
    <w:pPr>
      <w:ind w:hanging="360"/>
    </w:pPr>
  </w:style>
  <w:style w:type="paragraph" w:styleId="ListParagraph">
    <w:name w:val="List Paragraph"/>
    <w:basedOn w:val="Normal"/>
    <w:uiPriority w:val="34"/>
    <w:qFormat/>
    <w:rsid w:val="00F53446"/>
    <w:pPr>
      <w:ind w:left="720"/>
      <w:contextualSpacing/>
    </w:pPr>
  </w:style>
  <w:style w:type="paragraph" w:customStyle="1" w:styleId="Imageandtablecaptions">
    <w:name w:val="Image and table captions"/>
    <w:basedOn w:val="Normal"/>
    <w:qFormat/>
    <w:rsid w:val="00F53446"/>
    <w:rPr>
      <w:rFonts w:cs="Tahoma"/>
      <w:color w:val="15719A"/>
    </w:rPr>
  </w:style>
  <w:style w:type="character" w:customStyle="1" w:styleId="Heading1Char">
    <w:name w:val="Heading 1 Char"/>
    <w:basedOn w:val="DefaultParagraphFont"/>
    <w:link w:val="Heading1"/>
    <w:uiPriority w:val="9"/>
    <w:rsid w:val="00A62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417"/>
    <w:rPr>
      <w:rFonts w:ascii="Tahoma" w:hAnsi="Tahom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62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417"/>
    <w:rPr>
      <w:rFonts w:ascii="Tahoma" w:hAnsi="Tahom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41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17D6B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D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7D6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17D6B"/>
    <w:rPr>
      <w:i/>
      <w:iCs/>
    </w:rPr>
  </w:style>
  <w:style w:type="table" w:styleId="TableGrid">
    <w:name w:val="Table Grid"/>
    <w:basedOn w:val="TableNormal"/>
    <w:uiPriority w:val="39"/>
    <w:rsid w:val="0091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1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1F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itpaystocare.org/workers/work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a6bce-265b-45c1-8738-30eda0209b12" xsi:nil="true"/>
    <lcf76f155ced4ddcb4097134ff3c332f xmlns="47e35712-e122-4288-bb1f-7794a9914c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0A94125144980D19EC0B03A70B2" ma:contentTypeVersion="16" ma:contentTypeDescription="Create a new document." ma:contentTypeScope="" ma:versionID="7f51a5a3d5dcfe0766b7a1d43229b01a">
  <xsd:schema xmlns:xsd="http://www.w3.org/2001/XMLSchema" xmlns:xs="http://www.w3.org/2001/XMLSchema" xmlns:p="http://schemas.microsoft.com/office/2006/metadata/properties" xmlns:ns2="47e35712-e122-4288-bb1f-7794a9914c7f" xmlns:ns3="9f8a6bce-265b-45c1-8738-30eda0209b12" targetNamespace="http://schemas.microsoft.com/office/2006/metadata/properties" ma:root="true" ma:fieldsID="a566b2497d65c6a6ae4807ca2325115c" ns2:_="" ns3:_="">
    <xsd:import namespace="47e35712-e122-4288-bb1f-7794a9914c7f"/>
    <xsd:import namespace="9f8a6bce-265b-45c1-8738-30eda020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5712-e122-4288-bb1f-7794a991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ffd4b-4329-4cc7-81ac-d97271b0f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bce-265b-45c1-8738-30eda0209b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6b715-366e-499c-ad35-c98299b5090b}" ma:internalName="TaxCatchAll" ma:showField="CatchAllData" ma:web="9f8a6bce-265b-45c1-8738-30eda020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84DD0-334D-4A4F-9E93-E9816062E3CD}">
  <ds:schemaRefs>
    <ds:schemaRef ds:uri="http://schemas.microsoft.com/office/2006/metadata/properties"/>
    <ds:schemaRef ds:uri="http://schemas.microsoft.com/office/infopath/2007/PartnerControls"/>
    <ds:schemaRef ds:uri="9f8a6bce-265b-45c1-8738-30eda0209b12"/>
    <ds:schemaRef ds:uri="47e35712-e122-4288-bb1f-7794a9914c7f"/>
  </ds:schemaRefs>
</ds:datastoreItem>
</file>

<file path=customXml/itemProps2.xml><?xml version="1.0" encoding="utf-8"?>
<ds:datastoreItem xmlns:ds="http://schemas.openxmlformats.org/officeDocument/2006/customXml" ds:itemID="{5E2FCB4F-EF2F-48FF-BB60-26AD7C2B9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5712-e122-4288-bb1f-7794a9914c7f"/>
    <ds:schemaRef ds:uri="9f8a6bce-265b-45c1-8738-30eda020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B3F08-CB53-465E-92C8-46AA17902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Jodie</cp:lastModifiedBy>
  <cp:revision>15</cp:revision>
  <cp:lastPrinted>2025-10-01T22:45:00Z</cp:lastPrinted>
  <dcterms:created xsi:type="dcterms:W3CDTF">2025-09-25T09:22:00Z</dcterms:created>
  <dcterms:modified xsi:type="dcterms:W3CDTF">2025-10-01T22:53:00Z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0x0101002B71C0A94125144980D19EC0B03A70B2</vt:lpwstr>
  </property>
  <property fmtid="{D5CDD505-2E9C-101B-9397-08002B2CF9AE}" pid="3" name="MediaServiceImageTags">
    <vt:lpwstr/>
  </property>
</Properties>
</file>