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5E3" w14:textId="7DCB732A" w:rsidR="007346B1" w:rsidRDefault="00103CEE">
      <w:r w:rsidRPr="001E7B55">
        <w:rPr>
          <w:rFonts w:ascii="Tahoma" w:hAnsi="Tahoma" w:cs="Tahoma"/>
          <w:noProof/>
          <w:sz w:val="36"/>
          <w:szCs w:val="36"/>
        </w:rPr>
        <mc:AlternateContent>
          <mc:Choice Requires="wpg">
            <w:drawing>
              <wp:anchor distT="0" distB="0" distL="114300" distR="114300" simplePos="0" relativeHeight="251658240" behindDoc="0" locked="0" layoutInCell="1" allowOverlap="1" wp14:anchorId="010E12C4" wp14:editId="0FAAA5EF">
                <wp:simplePos x="0" y="0"/>
                <wp:positionH relativeFrom="column">
                  <wp:posOffset>-925195</wp:posOffset>
                </wp:positionH>
                <wp:positionV relativeFrom="page">
                  <wp:posOffset>10301</wp:posOffset>
                </wp:positionV>
                <wp:extent cx="7646400" cy="2145600"/>
                <wp:effectExtent l="0" t="0" r="0" b="1270"/>
                <wp:wrapNone/>
                <wp:docPr id="385206854" name="Group 21"/>
                <wp:cNvGraphicFramePr/>
                <a:graphic xmlns:a="http://schemas.openxmlformats.org/drawingml/2006/main">
                  <a:graphicData uri="http://schemas.microsoft.com/office/word/2010/wordprocessingGroup">
                    <wpg:wgp>
                      <wpg:cNvGrpSpPr/>
                      <wpg:grpSpPr>
                        <a:xfrm>
                          <a:off x="0" y="0"/>
                          <a:ext cx="7646400" cy="2145600"/>
                          <a:chOff x="0" y="0"/>
                          <a:chExt cx="7645400" cy="2144085"/>
                        </a:xfrm>
                      </wpg:grpSpPr>
                      <wpg:grpSp>
                        <wpg:cNvPr id="1039991205" name="Group 36"/>
                        <wpg:cNvGrpSpPr/>
                        <wpg:grpSpPr>
                          <a:xfrm>
                            <a:off x="0" y="0"/>
                            <a:ext cx="7645400" cy="1397000"/>
                            <a:chOff x="0" y="0"/>
                            <a:chExt cx="7645400" cy="1397000"/>
                          </a:xfrm>
                        </wpg:grpSpPr>
                        <wps:wsp>
                          <wps:cNvPr id="1538622334" name="Document 33"/>
                          <wps:cNvSpPr/>
                          <wps:spPr>
                            <a:xfrm>
                              <a:off x="0" y="0"/>
                              <a:ext cx="7645400" cy="1397000"/>
                            </a:xfrm>
                            <a:prstGeom prst="flowChartDocument">
                              <a:avLst/>
                            </a:prstGeom>
                            <a:solidFill>
                              <a:srgbClr val="50D1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47DCDD" w14:textId="77777777" w:rsidR="00103CEE" w:rsidRPr="001D792C" w:rsidRDefault="00103CEE" w:rsidP="00103C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70235" name="Text Box 34"/>
                          <wps:cNvSpPr txBox="1"/>
                          <wps:spPr>
                            <a:xfrm>
                              <a:off x="494675" y="342639"/>
                              <a:ext cx="5282012" cy="890972"/>
                            </a:xfrm>
                            <a:prstGeom prst="rect">
                              <a:avLst/>
                            </a:prstGeom>
                            <a:noFill/>
                            <a:ln w="6350">
                              <a:noFill/>
                            </a:ln>
                          </wps:spPr>
                          <wps:txbx>
                            <w:txbxContent>
                              <w:p w14:paraId="169FAC71" w14:textId="77777777" w:rsidR="00103CEE" w:rsidRPr="008512F7" w:rsidRDefault="00103CEE" w:rsidP="00103CEE">
                                <w:pPr>
                                  <w:rPr>
                                    <w:rFonts w:cs="Tahoma"/>
                                    <w:b/>
                                    <w:bCs/>
                                    <w:color w:val="FFFFFF" w:themeColor="background1"/>
                                    <w:sz w:val="28"/>
                                    <w:szCs w:val="22"/>
                                    <w14:glow w14:rad="0">
                                      <w14:schemeClr w14:val="bg1">
                                        <w14:alpha w14:val="100000"/>
                                      </w14:schemeClr>
                                    </w14:glow>
                                  </w:rPr>
                                </w:pPr>
                                <w:r>
                                  <w:rPr>
                                    <w:rFonts w:cs="Tahoma"/>
                                    <w:b/>
                                    <w:bCs/>
                                    <w:color w:val="033E70"/>
                                    <w:sz w:val="40"/>
                                    <w:szCs w:val="32"/>
                                    <w14:glow w14:rad="0">
                                      <w14:srgbClr w14:val="000000">
                                        <w14:alpha w14:val="100000"/>
                                      </w14:srgbClr>
                                    </w14:glow>
                                  </w:rPr>
                                  <w:t>Understanding workplace mental health injuries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3504848" name="Oval 7"/>
                        <wps:cNvSpPr>
                          <a:spLocks noChangeAspect="1"/>
                        </wps:cNvSpPr>
                        <wps:spPr>
                          <a:xfrm>
                            <a:off x="5402318" y="462455"/>
                            <a:ext cx="1681630" cy="1681630"/>
                          </a:xfrm>
                          <a:prstGeom prst="ellipse">
                            <a:avLst/>
                          </a:prstGeom>
                          <a:solidFill>
                            <a:srgbClr val="033E70"/>
                          </a:solidFill>
                          <a:ln w="254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72D9E2" w14:textId="77777777" w:rsidR="00103CEE" w:rsidRPr="001E3638" w:rsidRDefault="00103CEE" w:rsidP="00103CEE">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E12C4" id="Group 21" o:spid="_x0000_s1026" style="position:absolute;margin-left:-72.85pt;margin-top:.8pt;width:602.1pt;height:168.95pt;z-index:251658240;mso-position-vertical-relative:page;mso-width-relative:margin;mso-height-relative:margin" coordsize="76454,2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">
                <v:group id="Group 36" o:spid="_x0000_s1027" style="position:absolute;width:76454;height:13970" coordsize="76454,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&#13;&#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33" o:spid="_x0000_s1028" type="#_x0000_t114" style="position:absolute;width:76454;height:139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" fillcolor="#50d1e9" stroked="f" strokeweight="1pt">
                    <v:textbox>
                      <w:txbxContent>
                        <w:p w14:paraId="7C47DCDD" w14:textId="77777777" w:rsidR="00103CEE" w:rsidRPr="001D792C" w:rsidRDefault="00103CEE" w:rsidP="00103CEE"/>
                      </w:txbxContent>
                    </v:textbox>
                  </v:shape>
                  <v:shapetype id="_x0000_t202" coordsize="21600,21600" o:spt="202" path="m,l,21600r21600,l21600,xe">
                    <v:stroke joinstyle="miter"/>
                    <v:path gradientshapeok="t" o:connecttype="rect"/>
                  </v:shapetype>
                  <v:shape id="Text Box 34" o:spid="_x0000_s1029" type="#_x0000_t202" style="position:absolute;left:4946;top:3426;width:52820;height:89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" filled="f" stroked="f" strokeweight=".5pt">
                    <v:textbox>
                      <w:txbxContent>
                        <w:p w14:paraId="169FAC71" w14:textId="77777777" w:rsidR="00103CEE" w:rsidRPr="008512F7" w:rsidRDefault="00103CEE" w:rsidP="00103CEE">
                          <w:pPr>
                            <w:rPr>
                              <w:rFonts w:cs="Tahoma"/>
                              <w:b/>
                              <w:bCs/>
                              <w:color w:val="FFFFFF" w:themeColor="background1"/>
                              <w:sz w:val="28"/>
                              <w:szCs w:val="22"/>
                              <w14:glow w14:rad="0">
                                <w14:schemeClr w14:val="bg1">
                                  <w14:alpha w14:val="100000"/>
                                </w14:schemeClr>
                              </w14:glow>
                            </w:rPr>
                          </w:pPr>
                          <w:r>
                            <w:rPr>
                              <w:rFonts w:cs="Tahoma"/>
                              <w:b/>
                              <w:bCs/>
                              <w:color w:val="033E70"/>
                              <w:sz w:val="40"/>
                              <w:szCs w:val="32"/>
                              <w14:glow w14:rad="0">
                                <w14:srgbClr w14:val="000000">
                                  <w14:alpha w14:val="100000"/>
                                </w14:srgbClr>
                              </w14:glow>
                            </w:rPr>
                            <w:t>Understanding workplace mental health injuries</w:t>
                          </w:r>
                        </w:p>
                      </w:txbxContent>
                    </v:textbox>
                  </v:shape>
                </v:group>
                <v:oval id="Oval 7" o:spid="_x0000_s1030" style="position:absolute;left:54023;top:4624;width:16816;height:168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" fillcolor="#033e70" stroked="f" strokeweight="2pt">
                  <v:stroke joinstyle="miter"/>
                  <o:lock v:ext="edit" aspectratio="t"/>
                  <v:textbox inset="2.5mm">
                    <w:txbxContent>
                      <w:p w14:paraId="5672D9E2" w14:textId="77777777" w:rsidR="00103CEE" w:rsidRPr="001E3638" w:rsidRDefault="00103CEE" w:rsidP="00103CEE">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v:textbox>
                </v:oval>
                <w10:wrap anchory="page"/>
              </v:group>
            </w:pict>
          </mc:Fallback>
        </mc:AlternateContent>
      </w:r>
    </w:p>
    <w:p w14:paraId="5A62FF27" w14:textId="77777777" w:rsidR="00103CEE" w:rsidRDefault="00103CEE"/>
    <w:p w14:paraId="05EDA327" w14:textId="77777777" w:rsidR="00103CEE" w:rsidRDefault="00103CEE"/>
    <w:p w14:paraId="68085EC2" w14:textId="77777777" w:rsidR="00103CEE" w:rsidRDefault="00103CEE"/>
    <w:p w14:paraId="32058B92" w14:textId="77777777" w:rsidR="00103CEE" w:rsidRDefault="00103CEE"/>
    <w:p w14:paraId="300B2DCD" w14:textId="77777777" w:rsidR="00103CEE" w:rsidRDefault="00103CEE"/>
    <w:p w14:paraId="1408920B" w14:textId="77777777" w:rsidR="00103CEE" w:rsidRDefault="00103CEE"/>
    <w:p w14:paraId="0E185EBC" w14:textId="77777777" w:rsidR="00103CEE" w:rsidRDefault="00103CEE"/>
    <w:p w14:paraId="11EA1314" w14:textId="77777777" w:rsidR="00C14D0F" w:rsidRDefault="00C14D0F" w:rsidP="00C14D0F">
      <w:pPr>
        <w:spacing w:before="40" w:after="40"/>
        <w:ind w:left="-426" w:right="426"/>
        <w:rPr>
          <w:rFonts w:ascii="Tahoma" w:hAnsi="Tahoma" w:cs="Tahoma"/>
        </w:rPr>
      </w:pPr>
      <w:r w:rsidRPr="005C7F63">
        <w:rPr>
          <w:rFonts w:ascii="Tahoma" w:hAnsi="Tahoma" w:cs="Tahoma"/>
          <w:b/>
          <w:bCs/>
          <w:color w:val="033E70"/>
        </w:rPr>
        <w:t>Mental health (psychological) injuries</w:t>
      </w:r>
      <w:r w:rsidRPr="005C7F63">
        <w:rPr>
          <w:rFonts w:ascii="Tahoma" w:hAnsi="Tahoma" w:cs="Tahoma"/>
          <w:color w:val="033E70"/>
        </w:rPr>
        <w:t xml:space="preserve"> </w:t>
      </w:r>
      <w:r>
        <w:rPr>
          <w:rFonts w:ascii="Tahoma" w:hAnsi="Tahoma" w:cs="Tahoma"/>
        </w:rPr>
        <w:t>at work</w:t>
      </w:r>
      <w:r w:rsidRPr="002B0735">
        <w:rPr>
          <w:rFonts w:ascii="Tahoma" w:hAnsi="Tahoma" w:cs="Tahoma"/>
        </w:rPr>
        <w:t xml:space="preserve"> happen</w:t>
      </w:r>
      <w:r>
        <w:rPr>
          <w:rFonts w:ascii="Tahoma" w:hAnsi="Tahoma" w:cs="Tahoma"/>
        </w:rPr>
        <w:t xml:space="preserve"> </w:t>
      </w:r>
      <w:r w:rsidRPr="002B0735">
        <w:rPr>
          <w:rFonts w:ascii="Tahoma" w:hAnsi="Tahoma" w:cs="Tahoma"/>
        </w:rPr>
        <w:t xml:space="preserve">when your job causes you serious stress that leads to mental health problems like anxiety or depression. </w:t>
      </w:r>
      <w:r>
        <w:rPr>
          <w:rFonts w:ascii="Tahoma" w:hAnsi="Tahoma" w:cs="Tahoma"/>
        </w:rPr>
        <w:t>It is more serious than just feeling stressed for a short time.</w:t>
      </w:r>
    </w:p>
    <w:p w14:paraId="5BEA9E03" w14:textId="77777777" w:rsidR="00C14D0F" w:rsidRDefault="00C14D0F" w:rsidP="00C14D0F">
      <w:pPr>
        <w:spacing w:before="40" w:after="40"/>
        <w:ind w:left="-426" w:right="426"/>
        <w:rPr>
          <w:rFonts w:ascii="Tahoma" w:hAnsi="Tahoma" w:cs="Tahoma"/>
        </w:rPr>
      </w:pPr>
    </w:p>
    <w:p w14:paraId="52BCB853" w14:textId="77777777" w:rsidR="00C14D0F" w:rsidRPr="002B0D30" w:rsidRDefault="00C14D0F" w:rsidP="00C14D0F">
      <w:pPr>
        <w:spacing w:before="40" w:after="40"/>
        <w:ind w:left="-426" w:right="426"/>
        <w:rPr>
          <w:rFonts w:ascii="Tahoma" w:hAnsi="Tahoma" w:cs="Tahoma"/>
        </w:rPr>
      </w:pPr>
      <w:r>
        <w:rPr>
          <w:rFonts w:ascii="Tahoma" w:hAnsi="Tahoma" w:cs="Tahoma"/>
        </w:rPr>
        <w:t>A mental health injury could be caused by too much work, workplace bullying, abuse and violence or unclear job expectations.</w:t>
      </w:r>
    </w:p>
    <w:p w14:paraId="2CF81CD3" w14:textId="77777777" w:rsidR="00C14D0F" w:rsidRPr="002B0D30" w:rsidRDefault="00C14D0F" w:rsidP="00C14D0F">
      <w:pPr>
        <w:pStyle w:val="NormalWeb"/>
        <w:ind w:left="-426" w:right="426"/>
        <w:rPr>
          <w:rFonts w:ascii="Tahoma" w:hAnsi="Tahoma" w:cs="Tahoma"/>
          <w:b/>
          <w:bCs/>
          <w:color w:val="033E70"/>
        </w:rPr>
      </w:pPr>
      <w:r w:rsidRPr="002B0D30">
        <w:rPr>
          <w:rFonts w:ascii="Tahoma" w:hAnsi="Tahoma" w:cs="Tahoma"/>
          <w:b/>
          <w:bCs/>
          <w:color w:val="033E70"/>
        </w:rPr>
        <w:t xml:space="preserve">Your mental health is just as important as your physical health. </w:t>
      </w:r>
    </w:p>
    <w:p w14:paraId="457687DE" w14:textId="77777777" w:rsidR="00C14D0F" w:rsidRDefault="00C14D0F" w:rsidP="00C14D0F">
      <w:pPr>
        <w:spacing w:before="40" w:after="40"/>
        <w:ind w:right="426"/>
        <w:rPr>
          <w:rFonts w:ascii="Tahoma" w:hAnsi="Tahoma" w:cs="Tahoma"/>
        </w:rPr>
      </w:pPr>
    </w:p>
    <w:p w14:paraId="6F4738D8" w14:textId="77777777" w:rsidR="00C14D0F" w:rsidRDefault="00C14D0F" w:rsidP="00C14D0F">
      <w:pPr>
        <w:spacing w:before="40" w:after="40"/>
        <w:ind w:left="-426" w:right="426"/>
        <w:rPr>
          <w:rFonts w:ascii="Tahoma" w:hAnsi="Tahoma" w:cs="Tahoma"/>
        </w:rPr>
      </w:pPr>
      <w:r w:rsidRPr="57820BB4">
        <w:rPr>
          <w:rFonts w:ascii="Tahoma" w:hAnsi="Tahoma" w:cs="Tahoma"/>
          <w:b/>
          <w:bCs/>
          <w:color w:val="033E70"/>
        </w:rPr>
        <w:t>Early warning signs</w:t>
      </w:r>
      <w:r w:rsidRPr="57820BB4">
        <w:rPr>
          <w:rFonts w:ascii="Tahoma" w:hAnsi="Tahoma" w:cs="Tahoma"/>
          <w:color w:val="033E70"/>
        </w:rPr>
        <w:t xml:space="preserve"> </w:t>
      </w:r>
      <w:r w:rsidRPr="57820BB4">
        <w:rPr>
          <w:rFonts w:ascii="Tahoma" w:hAnsi="Tahoma" w:cs="Tahoma"/>
        </w:rPr>
        <w:t>of mental health injuries include:</w:t>
      </w:r>
    </w:p>
    <w:p w14:paraId="1A5CB793" w14:textId="77777777" w:rsidR="00C14D0F" w:rsidRDefault="00C14D0F" w:rsidP="00C14D0F">
      <w:pPr>
        <w:spacing w:before="40" w:after="40"/>
        <w:ind w:left="-426" w:right="426"/>
        <w:rPr>
          <w:rFonts w:ascii="Tahoma" w:hAnsi="Tahoma" w:cs="Tahoma"/>
        </w:rPr>
      </w:pPr>
    </w:p>
    <w:tbl>
      <w:tblPr>
        <w:tblStyle w:val="TableGrid"/>
        <w:tblW w:w="97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508"/>
      </w:tblGrid>
      <w:tr w:rsidR="00C14D0F" w14:paraId="1807E3CE" w14:textId="77777777" w:rsidTr="00817453">
        <w:tc>
          <w:tcPr>
            <w:tcW w:w="5241" w:type="dxa"/>
          </w:tcPr>
          <w:p w14:paraId="71FB34AD" w14:textId="77777777" w:rsidR="00C14D0F" w:rsidRPr="00596782" w:rsidRDefault="00C14D0F" w:rsidP="00817453">
            <w:pPr>
              <w:spacing w:before="40" w:after="40"/>
              <w:ind w:left="-426" w:right="426"/>
              <w:rPr>
                <w:rFonts w:ascii="Tahoma" w:hAnsi="Tahoma" w:cs="Tahoma"/>
                <w:sz w:val="22"/>
                <w:szCs w:val="22"/>
              </w:rPr>
            </w:pPr>
            <w:r w:rsidRPr="00596782">
              <w:rPr>
                <w:rFonts w:ascii="Tahoma" w:hAnsi="Tahoma" w:cs="Tahoma"/>
                <w:b/>
                <w:bCs/>
                <w:noProof/>
                <w:color w:val="16719A"/>
                <w:sz w:val="22"/>
                <w:szCs w:val="22"/>
                <w14:ligatures w14:val="standardContextual"/>
              </w:rPr>
              <w:drawing>
                <wp:anchor distT="0" distB="0" distL="114300" distR="114300" simplePos="0" relativeHeight="251658241" behindDoc="1" locked="0" layoutInCell="1" allowOverlap="1" wp14:anchorId="46BEEF51" wp14:editId="3CAB3DA3">
                  <wp:simplePos x="0" y="0"/>
                  <wp:positionH relativeFrom="column">
                    <wp:posOffset>7620</wp:posOffset>
                  </wp:positionH>
                  <wp:positionV relativeFrom="paragraph">
                    <wp:posOffset>85181</wp:posOffset>
                  </wp:positionV>
                  <wp:extent cx="720000" cy="720000"/>
                  <wp:effectExtent l="0" t="0" r="4445" b="4445"/>
                  <wp:wrapSquare wrapText="bothSides"/>
                  <wp:docPr id="1926956928" name="Picture 7" descr="A black and white drawing of a head with a cloud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56928" name="Picture 7" descr="A black and white drawing of a head with a cloud in the midd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a:ln>
                            <a:noFill/>
                          </a:ln>
                        </pic:spPr>
                      </pic:pic>
                    </a:graphicData>
                  </a:graphic>
                  <wp14:sizeRelH relativeFrom="page">
                    <wp14:pctWidth>0</wp14:pctWidth>
                  </wp14:sizeRelH>
                  <wp14:sizeRelV relativeFrom="page">
                    <wp14:pctHeight>0</wp14:pctHeight>
                  </wp14:sizeRelV>
                </wp:anchor>
              </w:drawing>
            </w:r>
          </w:p>
          <w:p w14:paraId="4D20CC7B" w14:textId="77777777" w:rsidR="00C14D0F" w:rsidRDefault="00C14D0F" w:rsidP="00817453">
            <w:pPr>
              <w:spacing w:before="40" w:after="40"/>
              <w:ind w:left="-426" w:right="426"/>
              <w:rPr>
                <w:rFonts w:ascii="Tahoma" w:hAnsi="Tahoma" w:cs="Tahoma"/>
                <w:sz w:val="22"/>
                <w:szCs w:val="22"/>
              </w:rPr>
            </w:pPr>
          </w:p>
          <w:p w14:paraId="7E515948" w14:textId="77777777" w:rsidR="00C14D0F" w:rsidRPr="00596782" w:rsidRDefault="00C14D0F" w:rsidP="00817453">
            <w:pPr>
              <w:spacing w:before="40" w:after="40"/>
              <w:ind w:left="-426" w:right="426"/>
              <w:rPr>
                <w:rFonts w:ascii="Tahoma" w:hAnsi="Tahoma" w:cs="Tahoma"/>
                <w:sz w:val="22"/>
                <w:szCs w:val="22"/>
              </w:rPr>
            </w:pPr>
            <w:r>
              <w:rPr>
                <w:rFonts w:ascii="Tahoma" w:hAnsi="Tahoma" w:cs="Tahoma"/>
                <w:sz w:val="22"/>
                <w:szCs w:val="22"/>
              </w:rPr>
              <w:t>Low mood or energy levels.</w:t>
            </w:r>
          </w:p>
        </w:tc>
        <w:tc>
          <w:tcPr>
            <w:tcW w:w="4508" w:type="dxa"/>
          </w:tcPr>
          <w:p w14:paraId="11DB0DC1" w14:textId="77777777" w:rsidR="00C14D0F" w:rsidRPr="00596782" w:rsidRDefault="00C14D0F" w:rsidP="00817453">
            <w:pPr>
              <w:spacing w:before="40" w:after="40"/>
              <w:ind w:left="-426" w:right="426"/>
              <w:rPr>
                <w:rFonts w:ascii="Tahoma" w:hAnsi="Tahoma" w:cs="Tahoma"/>
                <w:sz w:val="22"/>
                <w:szCs w:val="22"/>
              </w:rPr>
            </w:pPr>
            <w:r w:rsidRPr="00596782">
              <w:rPr>
                <w:rFonts w:ascii="Tahoma" w:hAnsi="Tahoma" w:cs="Tahoma"/>
                <w:noProof/>
                <w:sz w:val="22"/>
                <w:szCs w:val="22"/>
                <w14:ligatures w14:val="standardContextual"/>
              </w:rPr>
              <w:drawing>
                <wp:anchor distT="0" distB="0" distL="114300" distR="114300" simplePos="0" relativeHeight="251658242" behindDoc="0" locked="0" layoutInCell="1" allowOverlap="1" wp14:anchorId="79A00EB2" wp14:editId="0C60B036">
                  <wp:simplePos x="0" y="0"/>
                  <wp:positionH relativeFrom="column">
                    <wp:posOffset>6985</wp:posOffset>
                  </wp:positionH>
                  <wp:positionV relativeFrom="paragraph">
                    <wp:posOffset>85181</wp:posOffset>
                  </wp:positionV>
                  <wp:extent cx="720000" cy="720000"/>
                  <wp:effectExtent l="0" t="0" r="4445" b="4445"/>
                  <wp:wrapSquare wrapText="bothSides"/>
                  <wp:docPr id="56251370" name="Picture 8" descr="A group of peopl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1370" name="Picture 8" descr="A group of people with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20000" cy="720000"/>
                          </a:xfrm>
                          <a:prstGeom prst="rect">
                            <a:avLst/>
                          </a:prstGeom>
                          <a:ln>
                            <a:noFill/>
                          </a:ln>
                        </pic:spPr>
                      </pic:pic>
                    </a:graphicData>
                  </a:graphic>
                  <wp14:sizeRelH relativeFrom="page">
                    <wp14:pctWidth>0</wp14:pctWidth>
                  </wp14:sizeRelH>
                  <wp14:sizeRelV relativeFrom="page">
                    <wp14:pctHeight>0</wp14:pctHeight>
                  </wp14:sizeRelV>
                </wp:anchor>
              </w:drawing>
            </w:r>
          </w:p>
          <w:p w14:paraId="1BAB5C7D" w14:textId="77777777" w:rsidR="00C14D0F" w:rsidRPr="00596782" w:rsidRDefault="00C14D0F" w:rsidP="00817453">
            <w:pPr>
              <w:spacing w:before="40" w:after="40"/>
              <w:ind w:left="1319" w:right="426"/>
              <w:rPr>
                <w:rFonts w:ascii="Tahoma" w:hAnsi="Tahoma" w:cs="Tahoma"/>
                <w:sz w:val="22"/>
                <w:szCs w:val="22"/>
              </w:rPr>
            </w:pPr>
            <w:r>
              <w:rPr>
                <w:rFonts w:ascii="Tahoma" w:hAnsi="Tahoma" w:cs="Tahoma"/>
                <w:sz w:val="22"/>
                <w:szCs w:val="22"/>
              </w:rPr>
              <w:t>Withdrawal - for example less participation in work or social activities.</w:t>
            </w:r>
          </w:p>
        </w:tc>
      </w:tr>
      <w:tr w:rsidR="00C14D0F" w14:paraId="38BF2F4F" w14:textId="77777777" w:rsidTr="00817453">
        <w:trPr>
          <w:trHeight w:val="1167"/>
        </w:trPr>
        <w:tc>
          <w:tcPr>
            <w:tcW w:w="5241" w:type="dxa"/>
          </w:tcPr>
          <w:p w14:paraId="01BB18C0" w14:textId="77777777" w:rsidR="00C14D0F" w:rsidRPr="00596782" w:rsidRDefault="00C14D0F" w:rsidP="00817453">
            <w:pPr>
              <w:spacing w:before="40" w:after="40"/>
              <w:ind w:right="426"/>
              <w:rPr>
                <w:rFonts w:ascii="Tahoma" w:hAnsi="Tahoma" w:cs="Tahoma"/>
                <w:sz w:val="22"/>
                <w:szCs w:val="22"/>
              </w:rPr>
            </w:pPr>
            <w:r w:rsidRPr="00596782">
              <w:rPr>
                <w:rFonts w:ascii="Tahoma" w:hAnsi="Tahoma" w:cs="Tahoma"/>
                <w:b/>
                <w:bCs/>
                <w:noProof/>
                <w:color w:val="16719A"/>
                <w:sz w:val="22"/>
                <w:szCs w:val="22"/>
                <w14:ligatures w14:val="standardContextual"/>
              </w:rPr>
              <w:drawing>
                <wp:anchor distT="0" distB="0" distL="114300" distR="114300" simplePos="0" relativeHeight="251658243" behindDoc="0" locked="0" layoutInCell="1" allowOverlap="1" wp14:anchorId="7454D085" wp14:editId="10685F59">
                  <wp:simplePos x="0" y="0"/>
                  <wp:positionH relativeFrom="column">
                    <wp:posOffset>6985</wp:posOffset>
                  </wp:positionH>
                  <wp:positionV relativeFrom="paragraph">
                    <wp:posOffset>80736</wp:posOffset>
                  </wp:positionV>
                  <wp:extent cx="719455" cy="719455"/>
                  <wp:effectExtent l="0" t="0" r="4445" b="4445"/>
                  <wp:wrapSquare wrapText="bothSides"/>
                  <wp:docPr id="2104146594" name="Picture 9" descr="A black line drawing of a person with lightning coming out of hi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46594" name="Picture 9" descr="A black line drawing of a person with lightning coming out of his hea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19455" cy="719455"/>
                          </a:xfrm>
                          <a:prstGeom prst="rect">
                            <a:avLst/>
                          </a:prstGeom>
                          <a:ln>
                            <a:noFill/>
                          </a:ln>
                        </pic:spPr>
                      </pic:pic>
                    </a:graphicData>
                  </a:graphic>
                  <wp14:sizeRelH relativeFrom="page">
                    <wp14:pctWidth>0</wp14:pctWidth>
                  </wp14:sizeRelH>
                  <wp14:sizeRelV relativeFrom="page">
                    <wp14:pctHeight>0</wp14:pctHeight>
                  </wp14:sizeRelV>
                </wp:anchor>
              </w:drawing>
            </w:r>
          </w:p>
          <w:p w14:paraId="01B13919" w14:textId="77777777" w:rsidR="00C14D0F" w:rsidRPr="00596782" w:rsidRDefault="00C14D0F" w:rsidP="00817453">
            <w:pPr>
              <w:spacing w:before="40" w:after="40"/>
              <w:ind w:right="426"/>
              <w:rPr>
                <w:rFonts w:ascii="Tahoma" w:hAnsi="Tahoma" w:cs="Tahoma"/>
                <w:sz w:val="22"/>
                <w:szCs w:val="22"/>
              </w:rPr>
            </w:pPr>
          </w:p>
          <w:p w14:paraId="06E8222B" w14:textId="77777777" w:rsidR="00C14D0F" w:rsidRPr="00596782" w:rsidRDefault="00C14D0F" w:rsidP="00817453">
            <w:pPr>
              <w:spacing w:before="40" w:after="40"/>
              <w:ind w:right="426"/>
              <w:rPr>
                <w:rFonts w:ascii="Tahoma" w:hAnsi="Tahoma" w:cs="Tahoma"/>
                <w:sz w:val="22"/>
                <w:szCs w:val="22"/>
              </w:rPr>
            </w:pPr>
            <w:r>
              <w:rPr>
                <w:rFonts w:ascii="Tahoma" w:hAnsi="Tahoma" w:cs="Tahoma"/>
                <w:sz w:val="22"/>
                <w:szCs w:val="22"/>
              </w:rPr>
              <w:t>Headaches and fatigue.</w:t>
            </w:r>
          </w:p>
          <w:p w14:paraId="12738AEF" w14:textId="77777777" w:rsidR="00C14D0F" w:rsidRPr="00596782" w:rsidRDefault="00C14D0F" w:rsidP="00817453">
            <w:pPr>
              <w:spacing w:before="40" w:after="40"/>
              <w:ind w:right="426"/>
              <w:rPr>
                <w:rFonts w:ascii="Tahoma" w:hAnsi="Tahoma" w:cs="Tahoma"/>
                <w:sz w:val="22"/>
                <w:szCs w:val="22"/>
              </w:rPr>
            </w:pPr>
          </w:p>
        </w:tc>
        <w:tc>
          <w:tcPr>
            <w:tcW w:w="4508" w:type="dxa"/>
          </w:tcPr>
          <w:p w14:paraId="75A5B155" w14:textId="77777777" w:rsidR="00C14D0F" w:rsidRPr="00596782" w:rsidRDefault="00C14D0F" w:rsidP="00817453">
            <w:pPr>
              <w:spacing w:before="40" w:after="40"/>
              <w:ind w:right="426"/>
              <w:rPr>
                <w:rFonts w:ascii="Tahoma" w:hAnsi="Tahoma" w:cs="Tahoma"/>
                <w:sz w:val="22"/>
                <w:szCs w:val="22"/>
              </w:rPr>
            </w:pPr>
            <w:r w:rsidRPr="00596782">
              <w:rPr>
                <w:rFonts w:ascii="Tahoma" w:hAnsi="Tahoma" w:cs="Tahoma"/>
                <w:b/>
                <w:bCs/>
                <w:noProof/>
                <w:color w:val="16719A"/>
                <w:sz w:val="22"/>
                <w:szCs w:val="22"/>
                <w14:ligatures w14:val="standardContextual"/>
              </w:rPr>
              <w:drawing>
                <wp:anchor distT="0" distB="0" distL="114300" distR="114300" simplePos="0" relativeHeight="251658245" behindDoc="0" locked="0" layoutInCell="1" allowOverlap="1" wp14:anchorId="7C0E7772" wp14:editId="52093D22">
                  <wp:simplePos x="0" y="0"/>
                  <wp:positionH relativeFrom="column">
                    <wp:posOffset>6985</wp:posOffset>
                  </wp:positionH>
                  <wp:positionV relativeFrom="paragraph">
                    <wp:posOffset>115661</wp:posOffset>
                  </wp:positionV>
                  <wp:extent cx="720000" cy="720000"/>
                  <wp:effectExtent l="0" t="0" r="4445" b="4445"/>
                  <wp:wrapSquare wrapText="bothSides"/>
                  <wp:docPr id="977156877" name="Picture 10" descr="A black and white image of a person lying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56877" name="Picture 10" descr="A black and white image of a person lying on the 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20000" cy="720000"/>
                          </a:xfrm>
                          <a:prstGeom prst="rect">
                            <a:avLst/>
                          </a:prstGeom>
                          <a:ln>
                            <a:noFill/>
                          </a:ln>
                        </pic:spPr>
                      </pic:pic>
                    </a:graphicData>
                  </a:graphic>
                  <wp14:sizeRelH relativeFrom="page">
                    <wp14:pctWidth>0</wp14:pctWidth>
                  </wp14:sizeRelH>
                  <wp14:sizeRelV relativeFrom="page">
                    <wp14:pctHeight>0</wp14:pctHeight>
                  </wp14:sizeRelV>
                </wp:anchor>
              </w:drawing>
            </w:r>
          </w:p>
          <w:p w14:paraId="7090EE99" w14:textId="77777777" w:rsidR="00C14D0F" w:rsidRPr="00596782" w:rsidRDefault="00C14D0F" w:rsidP="00817453">
            <w:pPr>
              <w:spacing w:before="40" w:after="40"/>
              <w:ind w:right="426"/>
              <w:rPr>
                <w:rFonts w:ascii="Tahoma" w:hAnsi="Tahoma" w:cs="Tahoma"/>
                <w:sz w:val="22"/>
                <w:szCs w:val="22"/>
              </w:rPr>
            </w:pPr>
          </w:p>
          <w:p w14:paraId="031E60CB" w14:textId="77777777" w:rsidR="00C14D0F" w:rsidRPr="00596782" w:rsidRDefault="00C14D0F" w:rsidP="00817453">
            <w:pPr>
              <w:spacing w:before="40" w:after="40"/>
              <w:ind w:right="426"/>
              <w:rPr>
                <w:rFonts w:ascii="Tahoma" w:hAnsi="Tahoma" w:cs="Tahoma"/>
                <w:b/>
                <w:bCs/>
                <w:color w:val="16719A"/>
                <w:sz w:val="22"/>
                <w:szCs w:val="22"/>
              </w:rPr>
            </w:pPr>
            <w:r w:rsidRPr="00596782">
              <w:rPr>
                <w:rFonts w:ascii="Tahoma" w:hAnsi="Tahoma" w:cs="Tahoma"/>
                <w:sz w:val="22"/>
                <w:szCs w:val="22"/>
              </w:rPr>
              <w:t xml:space="preserve">Trouble sleeping. </w:t>
            </w:r>
          </w:p>
          <w:p w14:paraId="3F73ECF1" w14:textId="77777777" w:rsidR="00C14D0F" w:rsidRPr="00596782" w:rsidRDefault="00C14D0F" w:rsidP="00817453">
            <w:pPr>
              <w:spacing w:before="40" w:after="40"/>
              <w:ind w:right="426"/>
              <w:rPr>
                <w:rFonts w:ascii="Tahoma" w:hAnsi="Tahoma" w:cs="Tahoma"/>
                <w:sz w:val="22"/>
                <w:szCs w:val="22"/>
              </w:rPr>
            </w:pPr>
          </w:p>
          <w:p w14:paraId="5D559EEF" w14:textId="77777777" w:rsidR="00C14D0F" w:rsidRPr="00596782" w:rsidRDefault="00C14D0F" w:rsidP="00817453">
            <w:pPr>
              <w:spacing w:before="40" w:after="40"/>
              <w:ind w:right="426"/>
              <w:rPr>
                <w:rFonts w:ascii="Tahoma" w:hAnsi="Tahoma" w:cs="Tahoma"/>
                <w:sz w:val="22"/>
                <w:szCs w:val="22"/>
              </w:rPr>
            </w:pPr>
          </w:p>
        </w:tc>
      </w:tr>
      <w:tr w:rsidR="00C14D0F" w14:paraId="387EC805" w14:textId="77777777" w:rsidTr="00817453">
        <w:tc>
          <w:tcPr>
            <w:tcW w:w="5241" w:type="dxa"/>
          </w:tcPr>
          <w:p w14:paraId="1986C68A" w14:textId="77777777" w:rsidR="00C14D0F" w:rsidRPr="00596782" w:rsidRDefault="00C14D0F" w:rsidP="00817453">
            <w:pPr>
              <w:spacing w:before="40" w:after="40"/>
              <w:ind w:right="426"/>
              <w:rPr>
                <w:rFonts w:ascii="Tahoma" w:hAnsi="Tahoma" w:cs="Tahoma"/>
                <w:sz w:val="22"/>
                <w:szCs w:val="22"/>
              </w:rPr>
            </w:pPr>
            <w:r w:rsidRPr="00596782">
              <w:rPr>
                <w:rFonts w:ascii="Tahoma" w:hAnsi="Tahoma" w:cs="Tahoma"/>
                <w:noProof/>
                <w:sz w:val="22"/>
                <w:szCs w:val="22"/>
                <w14:ligatures w14:val="standardContextual"/>
              </w:rPr>
              <w:drawing>
                <wp:anchor distT="0" distB="0" distL="114300" distR="114300" simplePos="0" relativeHeight="251658244" behindDoc="0" locked="0" layoutInCell="1" allowOverlap="1" wp14:anchorId="477B30C5" wp14:editId="0F1E979A">
                  <wp:simplePos x="0" y="0"/>
                  <wp:positionH relativeFrom="column">
                    <wp:posOffset>6985</wp:posOffset>
                  </wp:positionH>
                  <wp:positionV relativeFrom="paragraph">
                    <wp:posOffset>79375</wp:posOffset>
                  </wp:positionV>
                  <wp:extent cx="720000" cy="720000"/>
                  <wp:effectExtent l="0" t="0" r="4445" b="4445"/>
                  <wp:wrapSquare wrapText="bothSides"/>
                  <wp:docPr id="969555761" name="Picture 11" descr="A black and white line drawing of a person with a sad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55761" name="Picture 11" descr="A black and white line drawing of a person with a sad fac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20000" cy="720000"/>
                          </a:xfrm>
                          <a:prstGeom prst="rect">
                            <a:avLst/>
                          </a:prstGeom>
                          <a:ln>
                            <a:noFill/>
                          </a:ln>
                        </pic:spPr>
                      </pic:pic>
                    </a:graphicData>
                  </a:graphic>
                  <wp14:sizeRelH relativeFrom="page">
                    <wp14:pctWidth>0</wp14:pctWidth>
                  </wp14:sizeRelH>
                  <wp14:sizeRelV relativeFrom="page">
                    <wp14:pctHeight>0</wp14:pctHeight>
                  </wp14:sizeRelV>
                </wp:anchor>
              </w:drawing>
            </w:r>
          </w:p>
          <w:p w14:paraId="627B51A1" w14:textId="77777777" w:rsidR="00C14D0F" w:rsidRDefault="00C14D0F" w:rsidP="00817453">
            <w:pPr>
              <w:spacing w:before="40" w:after="40"/>
              <w:ind w:right="426"/>
              <w:rPr>
                <w:rFonts w:ascii="Tahoma" w:hAnsi="Tahoma" w:cs="Tahoma"/>
                <w:sz w:val="22"/>
                <w:szCs w:val="22"/>
              </w:rPr>
            </w:pPr>
          </w:p>
          <w:p w14:paraId="2FF781DA" w14:textId="77777777" w:rsidR="00C14D0F" w:rsidRPr="00596782" w:rsidRDefault="00C14D0F" w:rsidP="00817453">
            <w:pPr>
              <w:spacing w:before="40" w:after="40"/>
              <w:ind w:right="426"/>
              <w:rPr>
                <w:rFonts w:ascii="Tahoma" w:hAnsi="Tahoma" w:cs="Tahoma"/>
                <w:sz w:val="22"/>
                <w:szCs w:val="22"/>
              </w:rPr>
            </w:pPr>
            <w:r w:rsidRPr="00596782">
              <w:rPr>
                <w:rFonts w:ascii="Tahoma" w:hAnsi="Tahoma" w:cs="Tahoma"/>
                <w:sz w:val="22"/>
                <w:szCs w:val="22"/>
              </w:rPr>
              <w:t>N</w:t>
            </w:r>
            <w:r>
              <w:rPr>
                <w:rFonts w:ascii="Tahoma" w:hAnsi="Tahoma" w:cs="Tahoma"/>
                <w:sz w:val="22"/>
                <w:szCs w:val="22"/>
              </w:rPr>
              <w:t>ot doing as well as usual at work</w:t>
            </w:r>
            <w:r w:rsidRPr="00596782">
              <w:rPr>
                <w:rFonts w:ascii="Tahoma" w:hAnsi="Tahoma" w:cs="Tahoma"/>
                <w:sz w:val="22"/>
                <w:szCs w:val="22"/>
              </w:rPr>
              <w:t>.</w:t>
            </w:r>
            <w:r w:rsidRPr="00596782">
              <w:rPr>
                <w:rFonts w:ascii="Tahoma" w:hAnsi="Tahoma" w:cs="Tahoma"/>
                <w:sz w:val="22"/>
                <w:szCs w:val="22"/>
              </w:rPr>
              <w:tab/>
            </w:r>
          </w:p>
        </w:tc>
        <w:tc>
          <w:tcPr>
            <w:tcW w:w="4508" w:type="dxa"/>
          </w:tcPr>
          <w:p w14:paraId="453D6568" w14:textId="77777777" w:rsidR="00C14D0F" w:rsidRPr="00596782" w:rsidRDefault="00C14D0F" w:rsidP="00817453">
            <w:pPr>
              <w:spacing w:before="40" w:after="40"/>
              <w:ind w:right="426"/>
              <w:rPr>
                <w:rFonts w:ascii="Tahoma" w:hAnsi="Tahoma" w:cs="Tahoma"/>
                <w:sz w:val="22"/>
                <w:szCs w:val="22"/>
              </w:rPr>
            </w:pPr>
            <w:r w:rsidRPr="00596782">
              <w:rPr>
                <w:rFonts w:ascii="Tahoma" w:hAnsi="Tahoma" w:cs="Tahoma"/>
                <w:noProof/>
                <w:sz w:val="22"/>
                <w:szCs w:val="22"/>
                <w14:ligatures w14:val="standardContextual"/>
              </w:rPr>
              <w:drawing>
                <wp:anchor distT="0" distB="0" distL="114300" distR="114300" simplePos="0" relativeHeight="251658246" behindDoc="0" locked="0" layoutInCell="1" allowOverlap="1" wp14:anchorId="265633DC" wp14:editId="541045F4">
                  <wp:simplePos x="0" y="0"/>
                  <wp:positionH relativeFrom="column">
                    <wp:posOffset>6985</wp:posOffset>
                  </wp:positionH>
                  <wp:positionV relativeFrom="paragraph">
                    <wp:posOffset>33020</wp:posOffset>
                  </wp:positionV>
                  <wp:extent cx="720000" cy="720000"/>
                  <wp:effectExtent l="0" t="0" r="4445" b="4445"/>
                  <wp:wrapSquare wrapText="bothSides"/>
                  <wp:docPr id="1195284524" name="Picture 13" descr="A black line drawing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84524" name="Picture 13" descr="A black line drawing of a perso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20000" cy="720000"/>
                          </a:xfrm>
                          <a:prstGeom prst="rect">
                            <a:avLst/>
                          </a:prstGeom>
                          <a:ln>
                            <a:noFill/>
                          </a:ln>
                        </pic:spPr>
                      </pic:pic>
                    </a:graphicData>
                  </a:graphic>
                  <wp14:sizeRelH relativeFrom="page">
                    <wp14:pctWidth>0</wp14:pctWidth>
                  </wp14:sizeRelH>
                  <wp14:sizeRelV relativeFrom="page">
                    <wp14:pctHeight>0</wp14:pctHeight>
                  </wp14:sizeRelV>
                </wp:anchor>
              </w:drawing>
            </w:r>
          </w:p>
          <w:p w14:paraId="5F681F1F" w14:textId="77777777" w:rsidR="00C14D0F" w:rsidRPr="00596782" w:rsidRDefault="00C14D0F" w:rsidP="00817453">
            <w:pPr>
              <w:spacing w:before="40" w:after="40"/>
              <w:ind w:right="426"/>
              <w:rPr>
                <w:rFonts w:ascii="Tahoma" w:hAnsi="Tahoma" w:cs="Tahoma"/>
                <w:sz w:val="22"/>
                <w:szCs w:val="22"/>
              </w:rPr>
            </w:pPr>
            <w:r>
              <w:rPr>
                <w:rFonts w:ascii="Tahoma" w:hAnsi="Tahoma" w:cs="Tahoma"/>
                <w:sz w:val="22"/>
                <w:szCs w:val="22"/>
              </w:rPr>
              <w:t>Behaviour that’s out of character like being overly sensitive, irritable or tense.</w:t>
            </w:r>
          </w:p>
        </w:tc>
      </w:tr>
      <w:tr w:rsidR="00C14D0F" w14:paraId="0BCBB214" w14:textId="77777777" w:rsidTr="00817453">
        <w:tc>
          <w:tcPr>
            <w:tcW w:w="5241" w:type="dxa"/>
          </w:tcPr>
          <w:p w14:paraId="72CC46E6" w14:textId="77777777" w:rsidR="00C14D0F" w:rsidRDefault="00C14D0F" w:rsidP="00817453">
            <w:pPr>
              <w:spacing w:before="100" w:beforeAutospacing="1" w:after="100" w:afterAutospacing="1" w:line="360" w:lineRule="auto"/>
              <w:ind w:right="426"/>
              <w:rPr>
                <w:rFonts w:ascii="Tahoma" w:hAnsi="Tahoma" w:cs="Tahoma"/>
                <w:sz w:val="22"/>
                <w:szCs w:val="22"/>
              </w:rPr>
            </w:pPr>
            <w:r w:rsidRPr="00596782">
              <w:rPr>
                <w:rFonts w:ascii="Tahoma" w:hAnsi="Tahoma" w:cs="Tahoma"/>
                <w:noProof/>
                <w:sz w:val="22"/>
                <w:szCs w:val="22"/>
                <w14:ligatures w14:val="standardContextual"/>
              </w:rPr>
              <w:drawing>
                <wp:anchor distT="0" distB="0" distL="114300" distR="114300" simplePos="0" relativeHeight="251658247" behindDoc="0" locked="0" layoutInCell="1" allowOverlap="1" wp14:anchorId="0F5882FA" wp14:editId="23AAA040">
                  <wp:simplePos x="0" y="0"/>
                  <wp:positionH relativeFrom="column">
                    <wp:posOffset>6985</wp:posOffset>
                  </wp:positionH>
                  <wp:positionV relativeFrom="paragraph">
                    <wp:posOffset>182245</wp:posOffset>
                  </wp:positionV>
                  <wp:extent cx="720000" cy="720000"/>
                  <wp:effectExtent l="0" t="0" r="4445" b="4445"/>
                  <wp:wrapSquare wrapText="bothSides"/>
                  <wp:docPr id="145875716" name="Picture 14" descr="A black line drawing of a person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5716" name="Picture 14" descr="A black line drawing of a person reading a book&#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p w14:paraId="21C8D2A7" w14:textId="77777777" w:rsidR="00C14D0F" w:rsidRPr="00596782" w:rsidRDefault="00C14D0F" w:rsidP="00817453">
            <w:pPr>
              <w:spacing w:before="100" w:beforeAutospacing="1" w:after="100" w:afterAutospacing="1" w:line="360" w:lineRule="auto"/>
              <w:ind w:right="426"/>
              <w:rPr>
                <w:rFonts w:ascii="Tahoma" w:hAnsi="Tahoma" w:cs="Tahoma"/>
                <w:sz w:val="22"/>
                <w:szCs w:val="22"/>
              </w:rPr>
            </w:pPr>
            <w:r w:rsidRPr="00596782">
              <w:rPr>
                <w:rFonts w:ascii="Tahoma" w:hAnsi="Tahoma" w:cs="Tahoma"/>
                <w:sz w:val="22"/>
                <w:szCs w:val="22"/>
              </w:rPr>
              <w:t xml:space="preserve"> Finding it hard to focus.</w:t>
            </w:r>
          </w:p>
        </w:tc>
        <w:tc>
          <w:tcPr>
            <w:tcW w:w="4508" w:type="dxa"/>
          </w:tcPr>
          <w:p w14:paraId="30461621" w14:textId="77777777" w:rsidR="00C14D0F" w:rsidRPr="00596782" w:rsidRDefault="00C14D0F" w:rsidP="00817453">
            <w:pPr>
              <w:spacing w:before="40" w:after="40"/>
              <w:ind w:right="426"/>
              <w:rPr>
                <w:rFonts w:ascii="Tahoma" w:hAnsi="Tahoma" w:cs="Tahoma"/>
                <w:sz w:val="22"/>
                <w:szCs w:val="22"/>
              </w:rPr>
            </w:pPr>
          </w:p>
        </w:tc>
      </w:tr>
    </w:tbl>
    <w:p w14:paraId="207B64B0" w14:textId="77777777" w:rsidR="00C14D0F" w:rsidRDefault="00C14D0F" w:rsidP="00C14D0F">
      <w:pPr>
        <w:spacing w:before="40" w:after="40"/>
        <w:ind w:right="426"/>
        <w:rPr>
          <w:rFonts w:ascii="Tahoma" w:hAnsi="Tahoma" w:cs="Tahoma"/>
        </w:rPr>
      </w:pPr>
    </w:p>
    <w:p w14:paraId="38D268FD" w14:textId="77777777" w:rsidR="00C14D0F" w:rsidRDefault="00C14D0F" w:rsidP="00C14D0F">
      <w:pPr>
        <w:spacing w:before="40" w:after="40"/>
        <w:ind w:right="426"/>
        <w:rPr>
          <w:rFonts w:ascii="Tahoma" w:hAnsi="Tahoma" w:cs="Tahoma"/>
        </w:rPr>
      </w:pPr>
    </w:p>
    <w:p w14:paraId="7B127C76" w14:textId="77777777" w:rsidR="00C14D0F" w:rsidRDefault="00C14D0F" w:rsidP="00C14D0F">
      <w:pPr>
        <w:spacing w:before="40" w:after="40"/>
        <w:ind w:right="426"/>
        <w:jc w:val="center"/>
        <w:rPr>
          <w:rFonts w:ascii="Tahoma" w:hAnsi="Tahoma" w:cs="Tahoma"/>
          <w:b/>
          <w:bCs/>
        </w:rPr>
      </w:pPr>
      <w:r w:rsidRPr="009179C7">
        <w:rPr>
          <w:rFonts w:ascii="Tahoma" w:hAnsi="Tahoma" w:cs="Tahoma"/>
          <w:b/>
          <w:bCs/>
        </w:rPr>
        <w:t>If you are experiencing these warning signs, reach out for help.</w:t>
      </w:r>
    </w:p>
    <w:p w14:paraId="0F3DB0CF" w14:textId="77777777" w:rsidR="00C14D0F" w:rsidRDefault="00C14D0F" w:rsidP="00C14D0F">
      <w:pPr>
        <w:spacing w:before="40" w:after="40"/>
        <w:ind w:right="426"/>
        <w:rPr>
          <w:rFonts w:ascii="Tahoma" w:hAnsi="Tahoma" w:cs="Tahoma"/>
          <w:sz w:val="20"/>
          <w:szCs w:val="20"/>
        </w:rPr>
      </w:pPr>
    </w:p>
    <w:p w14:paraId="49280CFC" w14:textId="29ADBAEC" w:rsidR="00C14D0F" w:rsidRPr="00C231A1" w:rsidRDefault="00C14D0F" w:rsidP="00C14D0F">
      <w:pPr>
        <w:spacing w:before="40" w:after="40"/>
        <w:ind w:right="426"/>
        <w:rPr>
          <w:rFonts w:ascii="Tahoma" w:hAnsi="Tahoma" w:cs="Tahoma"/>
          <w:sz w:val="20"/>
          <w:szCs w:val="20"/>
        </w:rPr>
      </w:pPr>
      <w:r>
        <w:rPr>
          <w:rFonts w:ascii="Tahoma" w:hAnsi="Tahoma" w:cs="Tahoma"/>
          <w:sz w:val="20"/>
          <w:szCs w:val="20"/>
        </w:rPr>
        <w:t xml:space="preserve">We acknowledge WorkSafe Victoria as the source of these warning signs. You can find their list here: </w:t>
      </w:r>
      <w:hyperlink r:id="rId17" w:history="1">
        <w:r w:rsidRPr="009F4AAE">
          <w:rPr>
            <w:rStyle w:val="Hyperlink"/>
            <w:rFonts w:ascii="Tahoma" w:hAnsi="Tahoma" w:cs="Tahoma"/>
            <w:sz w:val="20"/>
            <w:szCs w:val="20"/>
          </w:rPr>
          <w:t>https://www.worksafe.vic.gov.au/early-intervention-work-related-stress-what-managers-need-know</w:t>
        </w:r>
      </w:hyperlink>
      <w:r w:rsidRPr="00563F57">
        <w:rPr>
          <w:rFonts w:ascii="Tahoma" w:hAnsi="Tahoma" w:cs="Tahoma"/>
          <w:sz w:val="20"/>
          <w:szCs w:val="20"/>
        </w:rPr>
        <w:t xml:space="preserve"> </w:t>
      </w:r>
    </w:p>
    <w:p w14:paraId="2087072D" w14:textId="77777777" w:rsidR="00C14D0F" w:rsidRDefault="00C14D0F" w:rsidP="00C14D0F">
      <w:pPr>
        <w:spacing w:before="40" w:after="40"/>
        <w:ind w:left="-426" w:right="426"/>
        <w:rPr>
          <w:rFonts w:ascii="Tahoma" w:hAnsi="Tahoma" w:cs="Tahoma"/>
          <w:b/>
          <w:bCs/>
          <w:color w:val="16719A"/>
          <w:sz w:val="28"/>
          <w:szCs w:val="28"/>
        </w:rPr>
      </w:pPr>
      <w:r>
        <w:rPr>
          <w:rFonts w:ascii="Tahoma" w:hAnsi="Tahoma" w:cs="Tahoma"/>
          <w:b/>
          <w:bCs/>
          <w:color w:val="16719A"/>
          <w:sz w:val="28"/>
          <w:szCs w:val="28"/>
        </w:rPr>
        <w:lastRenderedPageBreak/>
        <w:t>REACH OUT FOR HELP</w:t>
      </w:r>
    </w:p>
    <w:p w14:paraId="772B04D6" w14:textId="77777777" w:rsidR="00C14D0F" w:rsidRDefault="00C14D0F" w:rsidP="00C14D0F">
      <w:pPr>
        <w:pStyle w:val="NormalWeb"/>
        <w:ind w:left="-426" w:right="426"/>
        <w:rPr>
          <w:rFonts w:ascii="Tahoma" w:hAnsi="Tahoma" w:cs="Tahoma"/>
        </w:rPr>
      </w:pPr>
      <w:r>
        <w:rPr>
          <w:rFonts w:ascii="Tahoma" w:hAnsi="Tahoma" w:cs="Tahoma"/>
        </w:rPr>
        <w:t xml:space="preserve">Getting help shows strength, not weakness. If you think you might have a mental health injury, </w:t>
      </w:r>
      <w:proofErr w:type="gramStart"/>
      <w:r>
        <w:rPr>
          <w:rFonts w:ascii="Tahoma" w:hAnsi="Tahoma" w:cs="Tahoma"/>
        </w:rPr>
        <w:t>take action</w:t>
      </w:r>
      <w:proofErr w:type="gramEnd"/>
      <w:r>
        <w:rPr>
          <w:rFonts w:ascii="Tahoma" w:hAnsi="Tahoma" w:cs="Tahoma"/>
        </w:rPr>
        <w:t xml:space="preserve"> and reach out for help early. You can:</w:t>
      </w:r>
    </w:p>
    <w:p w14:paraId="48658E7C" w14:textId="77777777" w:rsidR="00C14D0F" w:rsidRDefault="00C14D0F" w:rsidP="00C14D0F">
      <w:pPr>
        <w:pStyle w:val="NormalWeb"/>
        <w:numPr>
          <w:ilvl w:val="0"/>
          <w:numId w:val="5"/>
        </w:numPr>
        <w:ind w:left="289" w:right="426" w:hanging="357"/>
        <w:rPr>
          <w:rFonts w:ascii="Tahoma" w:hAnsi="Tahoma" w:cs="Tahoma"/>
        </w:rPr>
      </w:pPr>
      <w:r>
        <w:rPr>
          <w:rFonts w:ascii="Tahoma" w:hAnsi="Tahoma" w:cs="Tahoma"/>
        </w:rPr>
        <w:t>Contact your work’s Employee Assistance Program (EAP) if they have one. EAP is a free and confidential counselling service, and they don’t tell your manager or colleagues what you talk about.</w:t>
      </w:r>
    </w:p>
    <w:p w14:paraId="7B1817EA" w14:textId="77777777" w:rsidR="00C14D0F" w:rsidRDefault="00C14D0F" w:rsidP="00C14D0F">
      <w:pPr>
        <w:pStyle w:val="ListParagraph"/>
        <w:ind w:left="294" w:right="426"/>
        <w:textAlignment w:val="baseline"/>
        <w:rPr>
          <w:rFonts w:ascii="Tahoma" w:hAnsi="Tahoma" w:cs="Tahoma"/>
          <w:color w:val="000000"/>
        </w:rPr>
      </w:pPr>
    </w:p>
    <w:p w14:paraId="665A6949" w14:textId="77777777" w:rsidR="00C14D0F" w:rsidRDefault="00C14D0F" w:rsidP="00C14D0F">
      <w:pPr>
        <w:pStyle w:val="ListParagraph"/>
        <w:numPr>
          <w:ilvl w:val="0"/>
          <w:numId w:val="5"/>
        </w:numPr>
        <w:ind w:right="426"/>
        <w:textAlignment w:val="baseline"/>
        <w:rPr>
          <w:rFonts w:ascii="Tahoma" w:hAnsi="Tahoma" w:cs="Tahoma"/>
          <w:color w:val="000000"/>
        </w:rPr>
      </w:pPr>
      <w:r>
        <w:rPr>
          <w:rFonts w:ascii="Tahoma" w:hAnsi="Tahoma" w:cs="Tahoma"/>
          <w:color w:val="000000"/>
        </w:rPr>
        <w:t xml:space="preserve">Call a helpline that provides phone counselling, if you are feeling down. These are free and confidential </w:t>
      </w:r>
      <w:proofErr w:type="gramStart"/>
      <w:r>
        <w:rPr>
          <w:rFonts w:ascii="Tahoma" w:hAnsi="Tahoma" w:cs="Tahoma"/>
          <w:color w:val="000000"/>
        </w:rPr>
        <w:t>services</w:t>
      </w:r>
      <w:proofErr w:type="gramEnd"/>
      <w:r>
        <w:rPr>
          <w:rFonts w:ascii="Tahoma" w:hAnsi="Tahoma" w:cs="Tahoma"/>
          <w:color w:val="000000"/>
        </w:rPr>
        <w:t xml:space="preserve"> and they provide support 24 hours a day, 7 days a week.</w:t>
      </w:r>
    </w:p>
    <w:p w14:paraId="35860A55" w14:textId="77777777" w:rsidR="00C14D0F" w:rsidRPr="001817F2" w:rsidRDefault="00C14D0F" w:rsidP="00C14D0F">
      <w:pPr>
        <w:ind w:left="-66" w:right="426"/>
        <w:textAlignment w:val="baseline"/>
        <w:rPr>
          <w:rFonts w:ascii="Tahoma" w:hAnsi="Tahoma" w:cs="Tahoma"/>
          <w:color w:val="000000"/>
        </w:rPr>
      </w:pPr>
    </w:p>
    <w:p w14:paraId="72473F89" w14:textId="77777777" w:rsidR="00C14D0F" w:rsidRDefault="00C14D0F" w:rsidP="00C14D0F">
      <w:pPr>
        <w:pStyle w:val="ListParagraph"/>
        <w:ind w:left="294" w:right="426" w:firstLine="426"/>
        <w:textAlignment w:val="baseline"/>
        <w:rPr>
          <w:rFonts w:ascii="Tahoma" w:hAnsi="Tahoma" w:cs="Tahoma"/>
          <w:color w:val="000000"/>
        </w:rPr>
      </w:pPr>
      <w:r w:rsidRPr="00151CF7">
        <w:rPr>
          <w:rFonts w:ascii="Tahoma" w:hAnsi="Tahoma" w:cs="Tahoma"/>
          <w:b/>
          <w:bCs/>
          <w:color w:val="000000"/>
        </w:rPr>
        <w:t>Beyond Blue</w:t>
      </w:r>
      <w:r w:rsidRPr="001E7B55">
        <w:rPr>
          <w:rFonts w:ascii="Tahoma" w:hAnsi="Tahoma" w:cs="Tahoma"/>
          <w:color w:val="000000"/>
        </w:rPr>
        <w:t xml:space="preserve">  </w:t>
      </w:r>
      <w:hyperlink r:id="rId18" w:history="1">
        <w:r w:rsidRPr="00B41007">
          <w:rPr>
            <w:rStyle w:val="Hyperlink"/>
            <w:rFonts w:ascii="Tahoma" w:hAnsi="Tahoma" w:cs="Tahoma"/>
          </w:rPr>
          <w:t>www.beyondblue.org.au</w:t>
        </w:r>
      </w:hyperlink>
      <w:r>
        <w:rPr>
          <w:rFonts w:ascii="Tahoma" w:hAnsi="Tahoma" w:cs="Tahoma"/>
          <w:color w:val="000000"/>
        </w:rPr>
        <w:t xml:space="preserve"> </w:t>
      </w:r>
    </w:p>
    <w:p w14:paraId="325D50C0" w14:textId="77777777" w:rsidR="00C14D0F" w:rsidRDefault="00C14D0F" w:rsidP="00C14D0F">
      <w:pPr>
        <w:pStyle w:val="ListParagraph"/>
        <w:ind w:right="426"/>
        <w:textAlignment w:val="baseline"/>
        <w:rPr>
          <w:rFonts w:ascii="Tahoma" w:hAnsi="Tahoma" w:cs="Tahoma"/>
          <w:color w:val="000000"/>
        </w:rPr>
      </w:pPr>
      <w:r>
        <w:rPr>
          <w:rFonts w:ascii="Tahoma" w:hAnsi="Tahoma" w:cs="Tahoma"/>
          <w:color w:val="000000"/>
        </w:rPr>
        <w:t xml:space="preserve">Private, safe counselling. They can also help you find the right mental health service for you. </w:t>
      </w:r>
    </w:p>
    <w:p w14:paraId="40EF9178" w14:textId="77777777" w:rsidR="00C14D0F" w:rsidRDefault="00C14D0F" w:rsidP="00C14D0F">
      <w:pPr>
        <w:pStyle w:val="ListParagraph"/>
        <w:ind w:left="294" w:right="426" w:firstLine="426"/>
        <w:textAlignment w:val="baseline"/>
        <w:rPr>
          <w:rFonts w:ascii="Tahoma" w:hAnsi="Tahoma" w:cs="Tahoma"/>
          <w:color w:val="000000"/>
        </w:rPr>
      </w:pPr>
      <w:r>
        <w:rPr>
          <w:rFonts w:ascii="Tahoma" w:hAnsi="Tahoma" w:cs="Tahoma"/>
          <w:color w:val="000000"/>
        </w:rPr>
        <w:t>Phone line</w:t>
      </w:r>
      <w:r>
        <w:rPr>
          <w:rFonts w:ascii="Tahoma" w:hAnsi="Tahoma" w:cs="Tahoma"/>
          <w:color w:val="000000"/>
        </w:rPr>
        <w:tab/>
        <w:t>1300 22 46 36</w:t>
      </w:r>
    </w:p>
    <w:p w14:paraId="41AC7984" w14:textId="77777777" w:rsidR="00C14D0F" w:rsidRPr="002B7C87" w:rsidRDefault="00C14D0F" w:rsidP="00C14D0F">
      <w:pPr>
        <w:pStyle w:val="ListParagraph"/>
        <w:ind w:left="294" w:right="426" w:firstLine="426"/>
        <w:textAlignment w:val="baseline"/>
        <w:rPr>
          <w:rFonts w:ascii="Tahoma" w:hAnsi="Tahoma" w:cs="Tahoma"/>
          <w:color w:val="000000"/>
        </w:rPr>
      </w:pPr>
      <w:r>
        <w:rPr>
          <w:rFonts w:ascii="Tahoma" w:hAnsi="Tahoma" w:cs="Tahoma"/>
          <w:color w:val="000000"/>
        </w:rPr>
        <w:t>Text chat</w:t>
      </w:r>
      <w:r>
        <w:rPr>
          <w:rFonts w:ascii="Tahoma" w:hAnsi="Tahoma" w:cs="Tahoma"/>
          <w:color w:val="000000"/>
        </w:rPr>
        <w:tab/>
        <w:t>0477 131</w:t>
      </w:r>
      <w:r w:rsidRPr="002B7C87">
        <w:rPr>
          <w:rFonts w:ascii="Tahoma" w:hAnsi="Tahoma" w:cs="Tahoma"/>
          <w:color w:val="000000"/>
        </w:rPr>
        <w:t xml:space="preserve"> 114</w:t>
      </w:r>
    </w:p>
    <w:p w14:paraId="10BE9D64" w14:textId="77777777" w:rsidR="00C14D0F" w:rsidRPr="002B7C87" w:rsidRDefault="00C14D0F" w:rsidP="00C14D0F">
      <w:pPr>
        <w:ind w:right="426" w:firstLine="720"/>
        <w:textAlignment w:val="baseline"/>
        <w:rPr>
          <w:rFonts w:ascii="Tahoma" w:hAnsi="Tahoma" w:cs="Tahoma"/>
          <w:color w:val="000000"/>
        </w:rPr>
      </w:pPr>
      <w:r>
        <w:rPr>
          <w:rFonts w:ascii="Tahoma" w:hAnsi="Tahoma" w:cs="Tahoma"/>
          <w:color w:val="000000"/>
        </w:rPr>
        <w:t>Online chat</w:t>
      </w:r>
      <w:r>
        <w:rPr>
          <w:rFonts w:ascii="Tahoma" w:hAnsi="Tahoma" w:cs="Tahoma"/>
          <w:color w:val="000000"/>
        </w:rPr>
        <w:tab/>
      </w:r>
      <w:hyperlink r:id="rId19" w:history="1">
        <w:r w:rsidRPr="00B41007">
          <w:rPr>
            <w:rStyle w:val="Hyperlink"/>
            <w:rFonts w:ascii="Tahoma" w:hAnsi="Tahoma" w:cs="Tahoma"/>
          </w:rPr>
          <w:t>www.beyondblue.org.au/get-support/talk-to-a-counsellor/chat</w:t>
        </w:r>
      </w:hyperlink>
      <w:r>
        <w:rPr>
          <w:rFonts w:ascii="Tahoma" w:hAnsi="Tahoma" w:cs="Tahoma"/>
          <w:color w:val="000000"/>
        </w:rPr>
        <w:t xml:space="preserve"> </w:t>
      </w:r>
    </w:p>
    <w:p w14:paraId="7BA8B009" w14:textId="77777777" w:rsidR="00C14D0F" w:rsidRDefault="00C14D0F" w:rsidP="00C14D0F">
      <w:pPr>
        <w:ind w:right="426" w:firstLine="720"/>
        <w:textAlignment w:val="baseline"/>
        <w:rPr>
          <w:rFonts w:ascii="Tahoma" w:hAnsi="Tahoma" w:cs="Tahoma"/>
          <w:b/>
          <w:bCs/>
          <w:color w:val="000000"/>
        </w:rPr>
      </w:pPr>
    </w:p>
    <w:p w14:paraId="117637A4" w14:textId="77777777" w:rsidR="00C14D0F" w:rsidRDefault="00C14D0F" w:rsidP="00C14D0F">
      <w:pPr>
        <w:ind w:right="426" w:firstLine="720"/>
        <w:textAlignment w:val="baseline"/>
        <w:rPr>
          <w:rFonts w:ascii="Tahoma" w:hAnsi="Tahoma" w:cs="Tahoma"/>
          <w:b/>
          <w:bCs/>
          <w:color w:val="000000"/>
        </w:rPr>
      </w:pPr>
      <w:proofErr w:type="spellStart"/>
      <w:r w:rsidRPr="005F303B">
        <w:rPr>
          <w:rFonts w:ascii="Tahoma" w:hAnsi="Tahoma" w:cs="Tahoma"/>
          <w:b/>
          <w:bCs/>
          <w:color w:val="000000"/>
        </w:rPr>
        <w:t>LifeLine</w:t>
      </w:r>
      <w:proofErr w:type="spellEnd"/>
      <w:r w:rsidRPr="005F303B">
        <w:rPr>
          <w:rFonts w:ascii="Tahoma" w:hAnsi="Tahoma" w:cs="Tahoma"/>
          <w:b/>
          <w:bCs/>
          <w:color w:val="000000"/>
        </w:rPr>
        <w:tab/>
      </w:r>
      <w:hyperlink r:id="rId20" w:history="1">
        <w:r w:rsidRPr="008F6060">
          <w:rPr>
            <w:rStyle w:val="Hyperlink"/>
            <w:rFonts w:ascii="Tahoma" w:hAnsi="Tahoma" w:cs="Tahoma"/>
          </w:rPr>
          <w:t>www.lifeline.org.au</w:t>
        </w:r>
      </w:hyperlink>
      <w:r>
        <w:rPr>
          <w:rFonts w:ascii="Tahoma" w:hAnsi="Tahoma" w:cs="Tahoma"/>
          <w:b/>
          <w:bCs/>
          <w:color w:val="000000"/>
        </w:rPr>
        <w:t xml:space="preserve"> </w:t>
      </w:r>
    </w:p>
    <w:p w14:paraId="7F41577B" w14:textId="77777777" w:rsidR="00C14D0F" w:rsidRDefault="00C14D0F" w:rsidP="00C14D0F">
      <w:pPr>
        <w:ind w:right="426" w:firstLine="720"/>
        <w:textAlignment w:val="baseline"/>
        <w:rPr>
          <w:rFonts w:ascii="Tahoma" w:hAnsi="Tahoma" w:cs="Tahoma"/>
          <w:color w:val="000000"/>
        </w:rPr>
      </w:pPr>
      <w:r>
        <w:rPr>
          <w:rFonts w:ascii="Tahoma" w:hAnsi="Tahoma" w:cs="Tahoma"/>
          <w:color w:val="000000"/>
        </w:rPr>
        <w:t xml:space="preserve">Confidential </w:t>
      </w:r>
      <w:proofErr w:type="gramStart"/>
      <w:r>
        <w:rPr>
          <w:rFonts w:ascii="Tahoma" w:hAnsi="Tahoma" w:cs="Tahoma"/>
          <w:color w:val="000000"/>
        </w:rPr>
        <w:t>crisis</w:t>
      </w:r>
      <w:proofErr w:type="gramEnd"/>
      <w:r>
        <w:rPr>
          <w:rFonts w:ascii="Tahoma" w:hAnsi="Tahoma" w:cs="Tahoma"/>
          <w:color w:val="000000"/>
        </w:rPr>
        <w:t xml:space="preserve"> support 24 hours a day</w:t>
      </w:r>
    </w:p>
    <w:p w14:paraId="08C5FFC6" w14:textId="77777777" w:rsidR="00C14D0F" w:rsidRDefault="00C14D0F" w:rsidP="00C14D0F">
      <w:pPr>
        <w:ind w:right="426" w:firstLine="720"/>
        <w:textAlignment w:val="baseline"/>
        <w:rPr>
          <w:rFonts w:ascii="Tahoma" w:hAnsi="Tahoma" w:cs="Tahoma"/>
          <w:color w:val="000000"/>
        </w:rPr>
      </w:pPr>
      <w:r>
        <w:rPr>
          <w:rFonts w:ascii="Tahoma" w:hAnsi="Tahoma" w:cs="Tahoma"/>
          <w:color w:val="000000"/>
        </w:rPr>
        <w:t xml:space="preserve">Phone </w:t>
      </w:r>
      <w:r>
        <w:rPr>
          <w:rFonts w:ascii="Tahoma" w:hAnsi="Tahoma" w:cs="Tahoma"/>
          <w:color w:val="000000"/>
        </w:rPr>
        <w:tab/>
      </w:r>
      <w:r w:rsidRPr="005F303B">
        <w:rPr>
          <w:rFonts w:ascii="Tahoma" w:hAnsi="Tahoma" w:cs="Tahoma"/>
          <w:color w:val="000000"/>
        </w:rPr>
        <w:t>13 11 14</w:t>
      </w:r>
    </w:p>
    <w:p w14:paraId="2EF20C99" w14:textId="77777777" w:rsidR="00C14D0F" w:rsidRDefault="00C14D0F" w:rsidP="00C14D0F">
      <w:pPr>
        <w:ind w:right="426" w:firstLine="720"/>
        <w:textAlignment w:val="baseline"/>
        <w:rPr>
          <w:rFonts w:ascii="Tahoma" w:hAnsi="Tahoma" w:cs="Tahoma"/>
          <w:color w:val="000000"/>
        </w:rPr>
      </w:pPr>
      <w:r>
        <w:rPr>
          <w:rFonts w:ascii="Tahoma" w:hAnsi="Tahoma" w:cs="Tahoma"/>
          <w:color w:val="000000"/>
        </w:rPr>
        <w:t xml:space="preserve">Text </w:t>
      </w:r>
      <w:r>
        <w:rPr>
          <w:rFonts w:ascii="Tahoma" w:hAnsi="Tahoma" w:cs="Tahoma"/>
          <w:color w:val="000000"/>
        </w:rPr>
        <w:tab/>
      </w:r>
      <w:r>
        <w:rPr>
          <w:rFonts w:ascii="Tahoma" w:hAnsi="Tahoma" w:cs="Tahoma"/>
          <w:color w:val="000000"/>
        </w:rPr>
        <w:tab/>
        <w:t>0477 13 11 14</w:t>
      </w:r>
    </w:p>
    <w:p w14:paraId="16DA0FDE" w14:textId="77777777" w:rsidR="00C14D0F" w:rsidRPr="001817F2" w:rsidRDefault="00C14D0F" w:rsidP="00C14D0F">
      <w:pPr>
        <w:ind w:right="426" w:firstLine="720"/>
        <w:textAlignment w:val="baseline"/>
        <w:rPr>
          <w:rFonts w:ascii="Tahoma" w:hAnsi="Tahoma" w:cs="Tahoma"/>
          <w:color w:val="000000"/>
        </w:rPr>
      </w:pPr>
      <w:r>
        <w:rPr>
          <w:rFonts w:ascii="Tahoma" w:hAnsi="Tahoma" w:cs="Tahoma"/>
          <w:color w:val="000000"/>
        </w:rPr>
        <w:t>Online chat</w:t>
      </w:r>
      <w:r>
        <w:rPr>
          <w:rFonts w:ascii="Tahoma" w:hAnsi="Tahoma" w:cs="Tahoma"/>
          <w:color w:val="000000"/>
        </w:rPr>
        <w:tab/>
      </w:r>
      <w:hyperlink r:id="rId21" w:history="1">
        <w:r w:rsidRPr="00B41007">
          <w:rPr>
            <w:rStyle w:val="Hyperlink"/>
            <w:rFonts w:ascii="Tahoma" w:hAnsi="Tahoma" w:cs="Tahoma"/>
          </w:rPr>
          <w:t>https://www.lifeline.org.au/crisis-chat/</w:t>
        </w:r>
      </w:hyperlink>
      <w:r>
        <w:rPr>
          <w:rFonts w:ascii="Tahoma" w:hAnsi="Tahoma" w:cs="Tahoma"/>
          <w:color w:val="000000"/>
        </w:rPr>
        <w:t xml:space="preserve"> </w:t>
      </w:r>
    </w:p>
    <w:p w14:paraId="469F79A9" w14:textId="77777777" w:rsidR="00C14D0F" w:rsidRDefault="00C14D0F" w:rsidP="00C14D0F">
      <w:pPr>
        <w:pStyle w:val="NormalWeb"/>
        <w:numPr>
          <w:ilvl w:val="0"/>
          <w:numId w:val="5"/>
        </w:numPr>
        <w:ind w:left="289" w:right="426" w:hanging="357"/>
        <w:rPr>
          <w:rFonts w:ascii="Tahoma" w:hAnsi="Tahoma" w:cs="Tahoma"/>
        </w:rPr>
      </w:pPr>
      <w:r w:rsidRPr="001032CD">
        <w:rPr>
          <w:rFonts w:ascii="Tahoma" w:hAnsi="Tahoma" w:cs="Tahoma"/>
        </w:rPr>
        <w:t>Talk to your doctor about how you feel</w:t>
      </w:r>
      <w:r>
        <w:rPr>
          <w:rFonts w:ascii="Tahoma" w:hAnsi="Tahoma" w:cs="Tahoma"/>
        </w:rPr>
        <w:t xml:space="preserve"> </w:t>
      </w:r>
      <w:r w:rsidRPr="001032CD">
        <w:rPr>
          <w:rFonts w:ascii="Tahoma" w:hAnsi="Tahoma" w:cs="Tahoma"/>
        </w:rPr>
        <w:t>and ask for a referral to a mental health service such as a psychologist</w:t>
      </w:r>
      <w:r>
        <w:rPr>
          <w:rFonts w:ascii="Tahoma" w:hAnsi="Tahoma" w:cs="Tahoma"/>
        </w:rPr>
        <w:t>.</w:t>
      </w:r>
    </w:p>
    <w:p w14:paraId="6F0B2334" w14:textId="77777777" w:rsidR="00C14D0F" w:rsidRDefault="00C14D0F" w:rsidP="00C14D0F">
      <w:pPr>
        <w:spacing w:before="40" w:after="40"/>
        <w:ind w:left="-426" w:right="426"/>
        <w:rPr>
          <w:rFonts w:ascii="Tahoma" w:hAnsi="Tahoma" w:cs="Tahoma"/>
          <w:b/>
          <w:bCs/>
          <w:color w:val="16719A"/>
          <w:sz w:val="28"/>
          <w:szCs w:val="28"/>
        </w:rPr>
      </w:pPr>
    </w:p>
    <w:p w14:paraId="195287CA" w14:textId="77777777" w:rsidR="00C14D0F" w:rsidRDefault="00C14D0F" w:rsidP="00C14D0F">
      <w:pPr>
        <w:spacing w:before="40" w:after="40"/>
        <w:ind w:left="-426" w:right="426"/>
        <w:rPr>
          <w:rFonts w:ascii="Tahoma" w:hAnsi="Tahoma" w:cs="Tahoma"/>
          <w:b/>
          <w:bCs/>
          <w:color w:val="16719A"/>
          <w:sz w:val="28"/>
          <w:szCs w:val="28"/>
        </w:rPr>
      </w:pPr>
      <w:r w:rsidRPr="00C843F0">
        <w:rPr>
          <w:rFonts w:ascii="Tahoma" w:hAnsi="Tahoma" w:cs="Tahoma"/>
          <w:b/>
          <w:bCs/>
          <w:color w:val="16719A"/>
          <w:sz w:val="28"/>
          <w:szCs w:val="28"/>
        </w:rPr>
        <w:t>TAKE CARE OF YOURSELF</w:t>
      </w:r>
    </w:p>
    <w:p w14:paraId="0E301AA4" w14:textId="77777777" w:rsidR="00C14D0F" w:rsidRDefault="00C14D0F" w:rsidP="00C14D0F">
      <w:pPr>
        <w:ind w:left="-426" w:right="426"/>
        <w:rPr>
          <w:rFonts w:ascii="Tahoma" w:hAnsi="Tahoma" w:cs="Tahoma"/>
        </w:rPr>
      </w:pPr>
    </w:p>
    <w:p w14:paraId="667AB947" w14:textId="77777777" w:rsidR="00C14D0F" w:rsidRDefault="00C14D0F" w:rsidP="00C14D0F">
      <w:pPr>
        <w:ind w:left="-426" w:right="426"/>
        <w:rPr>
          <w:rFonts w:ascii="Tahoma" w:hAnsi="Tahoma" w:cs="Tahoma"/>
        </w:rPr>
      </w:pPr>
      <w:r>
        <w:rPr>
          <w:rFonts w:ascii="Tahoma" w:hAnsi="Tahoma" w:cs="Tahoma"/>
        </w:rPr>
        <w:t>Here are some things you can do to help improve your mental health:</w:t>
      </w:r>
    </w:p>
    <w:p w14:paraId="0D22BF60" w14:textId="77777777" w:rsidR="00C14D0F" w:rsidRDefault="00C14D0F" w:rsidP="00C14D0F">
      <w:pPr>
        <w:numPr>
          <w:ilvl w:val="0"/>
          <w:numId w:val="4"/>
        </w:numPr>
        <w:spacing w:before="100" w:beforeAutospacing="1" w:after="100" w:afterAutospacing="1" w:line="360" w:lineRule="auto"/>
        <w:ind w:left="283" w:right="426" w:hanging="357"/>
        <w:rPr>
          <w:rFonts w:ascii="Tahoma" w:hAnsi="Tahoma" w:cs="Tahoma"/>
        </w:rPr>
      </w:pPr>
      <w:r>
        <w:rPr>
          <w:rFonts w:ascii="Tahoma" w:hAnsi="Tahoma" w:cs="Tahoma"/>
        </w:rPr>
        <w:t>Stay connected with friends, family and trusted colleagues.</w:t>
      </w:r>
    </w:p>
    <w:p w14:paraId="09146C8B" w14:textId="77777777" w:rsidR="00C14D0F" w:rsidRDefault="00C14D0F" w:rsidP="00C14D0F">
      <w:pPr>
        <w:numPr>
          <w:ilvl w:val="0"/>
          <w:numId w:val="4"/>
        </w:numPr>
        <w:spacing w:before="100" w:beforeAutospacing="1" w:after="100" w:afterAutospacing="1" w:line="360" w:lineRule="auto"/>
        <w:ind w:left="283" w:right="426" w:hanging="357"/>
        <w:rPr>
          <w:rFonts w:ascii="Tahoma" w:hAnsi="Tahoma" w:cs="Tahoma"/>
        </w:rPr>
      </w:pPr>
      <w:r>
        <w:rPr>
          <w:rFonts w:ascii="Tahoma" w:hAnsi="Tahoma" w:cs="Tahoma"/>
        </w:rPr>
        <w:t>Attend your doctor and mental health appointments.</w:t>
      </w:r>
    </w:p>
    <w:p w14:paraId="6F94B97B" w14:textId="77777777" w:rsidR="00C14D0F" w:rsidRDefault="00C14D0F" w:rsidP="00C14D0F">
      <w:pPr>
        <w:numPr>
          <w:ilvl w:val="0"/>
          <w:numId w:val="4"/>
        </w:numPr>
        <w:spacing w:before="100" w:beforeAutospacing="1" w:after="100" w:afterAutospacing="1" w:line="360" w:lineRule="auto"/>
        <w:ind w:left="283" w:right="426" w:hanging="357"/>
        <w:rPr>
          <w:rFonts w:ascii="Tahoma" w:hAnsi="Tahoma" w:cs="Tahoma"/>
        </w:rPr>
      </w:pPr>
      <w:r>
        <w:rPr>
          <w:rFonts w:ascii="Tahoma" w:hAnsi="Tahoma" w:cs="Tahoma"/>
        </w:rPr>
        <w:t xml:space="preserve">Try out different techniques to help you manage your thoughts and feelings. You could start with using a free meditation app, like Smiling Mind </w:t>
      </w:r>
      <w:hyperlink r:id="rId22" w:history="1">
        <w:r w:rsidRPr="009F4AAE">
          <w:rPr>
            <w:rStyle w:val="Hyperlink"/>
            <w:rFonts w:ascii="Tahoma" w:hAnsi="Tahoma" w:cs="Tahoma"/>
          </w:rPr>
          <w:t>www.smilingmind.com.au/smiling-mind-app</w:t>
        </w:r>
      </w:hyperlink>
      <w:r>
        <w:rPr>
          <w:rFonts w:ascii="Tahoma" w:hAnsi="Tahoma" w:cs="Tahoma"/>
        </w:rPr>
        <w:t>. Keeping a journal is a good way to process your feelings and it can help to calm your racing thoughts.</w:t>
      </w:r>
    </w:p>
    <w:p w14:paraId="21AEBB14" w14:textId="611BE8F7" w:rsidR="00C14D0F" w:rsidRPr="00B03F59" w:rsidRDefault="00C14D0F" w:rsidP="00B03F59">
      <w:pPr>
        <w:numPr>
          <w:ilvl w:val="0"/>
          <w:numId w:val="4"/>
        </w:numPr>
        <w:spacing w:before="100" w:beforeAutospacing="1" w:after="100" w:afterAutospacing="1" w:line="360" w:lineRule="auto"/>
        <w:ind w:left="283" w:right="426" w:hanging="357"/>
        <w:rPr>
          <w:rFonts w:ascii="Tahoma" w:hAnsi="Tahoma" w:cs="Tahoma"/>
        </w:rPr>
      </w:pPr>
      <w:r w:rsidRPr="0000482B">
        <w:rPr>
          <w:rFonts w:ascii="Tahoma" w:hAnsi="Tahoma" w:cs="Tahoma"/>
        </w:rPr>
        <w:t>Focus on what you can control</w:t>
      </w:r>
      <w:r>
        <w:rPr>
          <w:rFonts w:ascii="Tahoma" w:hAnsi="Tahoma" w:cs="Tahoma"/>
        </w:rPr>
        <w:t>.</w:t>
      </w:r>
    </w:p>
    <w:p w14:paraId="474BB453" w14:textId="77777777" w:rsidR="00C14D0F" w:rsidRDefault="00C14D0F" w:rsidP="00C14D0F">
      <w:pPr>
        <w:spacing w:before="40" w:after="40"/>
        <w:ind w:left="-426" w:right="426"/>
        <w:rPr>
          <w:rFonts w:ascii="Tahoma" w:hAnsi="Tahoma" w:cs="Tahoma"/>
          <w:b/>
          <w:bCs/>
          <w:color w:val="16719A"/>
          <w:sz w:val="28"/>
          <w:szCs w:val="28"/>
        </w:rPr>
      </w:pPr>
      <w:r>
        <w:rPr>
          <w:rFonts w:ascii="Tahoma" w:hAnsi="Tahoma" w:cs="Tahoma"/>
          <w:b/>
          <w:bCs/>
          <w:color w:val="16719A"/>
          <w:sz w:val="28"/>
          <w:szCs w:val="28"/>
        </w:rPr>
        <w:lastRenderedPageBreak/>
        <w:t>WORKERS’ COMPENSATION CLAIMS</w:t>
      </w:r>
    </w:p>
    <w:p w14:paraId="3E51A79F" w14:textId="77777777" w:rsidR="00C14D0F" w:rsidRDefault="00C14D0F" w:rsidP="00C14D0F">
      <w:pPr>
        <w:spacing w:before="40" w:after="40"/>
        <w:ind w:left="-426" w:right="426"/>
        <w:rPr>
          <w:rFonts w:ascii="Tahoma" w:hAnsi="Tahoma" w:cs="Tahoma"/>
        </w:rPr>
      </w:pPr>
    </w:p>
    <w:p w14:paraId="5D9865F0" w14:textId="77777777" w:rsidR="00C14D0F" w:rsidRDefault="00C14D0F" w:rsidP="00C14D0F">
      <w:pPr>
        <w:spacing w:before="40" w:after="40"/>
        <w:ind w:left="-426" w:right="426"/>
        <w:rPr>
          <w:rFonts w:ascii="Tahoma" w:hAnsi="Tahoma" w:cs="Tahoma"/>
        </w:rPr>
      </w:pPr>
      <w:r>
        <w:rPr>
          <w:rFonts w:ascii="Tahoma" w:hAnsi="Tahoma" w:cs="Tahoma"/>
        </w:rPr>
        <w:t xml:space="preserve">Mental health injuries that happen at work are covered by workers’ compensation, just like physical injuries. The injury must be caused by something other than normal management action, so if you were disciplined in a normal way or got reasonable feedback, that’s not eligible. </w:t>
      </w:r>
    </w:p>
    <w:p w14:paraId="3A8B8699" w14:textId="77777777" w:rsidR="00C14D0F" w:rsidRDefault="00C14D0F" w:rsidP="00C14D0F">
      <w:pPr>
        <w:spacing w:before="40" w:after="40"/>
        <w:ind w:left="-426" w:right="426"/>
        <w:rPr>
          <w:rStyle w:val="Strong"/>
          <w:rFonts w:ascii="Tahoma" w:hAnsi="Tahoma" w:cs="Tahoma"/>
          <w:i/>
          <w:iCs/>
        </w:rPr>
      </w:pPr>
    </w:p>
    <w:p w14:paraId="15B77054" w14:textId="77777777" w:rsidR="00C14D0F" w:rsidRDefault="00C14D0F" w:rsidP="00C14D0F">
      <w:pPr>
        <w:spacing w:before="40" w:after="40"/>
        <w:ind w:left="-426" w:right="426"/>
        <w:rPr>
          <w:rFonts w:ascii="Tahoma" w:hAnsi="Tahoma" w:cs="Tahoma"/>
          <w:b/>
          <w:bCs/>
          <w:color w:val="16719A"/>
          <w:sz w:val="28"/>
          <w:szCs w:val="28"/>
        </w:rPr>
      </w:pPr>
      <w:r w:rsidRPr="002914C6">
        <w:rPr>
          <w:rStyle w:val="Strong"/>
          <w:rFonts w:ascii="Tahoma" w:hAnsi="Tahoma" w:cs="Tahoma"/>
          <w:i/>
          <w:iCs/>
        </w:rPr>
        <w:t>Note:</w:t>
      </w:r>
      <w:r w:rsidRPr="002914C6">
        <w:rPr>
          <w:rFonts w:ascii="Tahoma" w:hAnsi="Tahoma" w:cs="Tahoma"/>
          <w:b/>
          <w:bCs/>
          <w:i/>
          <w:iCs/>
        </w:rPr>
        <w:t xml:space="preserve"> </w:t>
      </w:r>
      <w:r w:rsidRPr="00053955">
        <w:rPr>
          <w:rFonts w:ascii="Tahoma" w:hAnsi="Tahoma" w:cs="Tahoma"/>
          <w:i/>
          <w:iCs/>
        </w:rPr>
        <w:t xml:space="preserve">In some states, just feeling stressed or burnt out might not be enough for a claim. </w:t>
      </w:r>
      <w:r>
        <w:rPr>
          <w:rFonts w:ascii="Tahoma" w:hAnsi="Tahoma" w:cs="Tahoma"/>
          <w:i/>
          <w:iCs/>
        </w:rPr>
        <w:t>Consider seeking advice from your union on your specific situation. It is a good idea to contact the union before you fill out any paperwork for your claim.</w:t>
      </w:r>
    </w:p>
    <w:p w14:paraId="395D0AB3" w14:textId="77777777" w:rsidR="00C14D0F" w:rsidRDefault="00C14D0F" w:rsidP="00C14D0F">
      <w:pPr>
        <w:spacing w:before="40" w:after="40"/>
        <w:ind w:left="-426" w:right="426"/>
        <w:rPr>
          <w:rStyle w:val="Strong"/>
          <w:rFonts w:ascii="Tahoma" w:hAnsi="Tahoma" w:cs="Tahoma"/>
          <w:i/>
          <w:iCs/>
        </w:rPr>
      </w:pPr>
    </w:p>
    <w:p w14:paraId="41705A1B" w14:textId="77777777" w:rsidR="00C14D0F" w:rsidRPr="0090066E" w:rsidRDefault="00C14D0F" w:rsidP="00C14D0F">
      <w:pPr>
        <w:spacing w:before="40" w:after="40"/>
        <w:ind w:left="-426" w:right="426"/>
        <w:rPr>
          <w:rFonts w:ascii="Tahoma" w:hAnsi="Tahoma" w:cs="Tahoma"/>
          <w:color w:val="16719A"/>
          <w:sz w:val="28"/>
          <w:szCs w:val="28"/>
        </w:rPr>
      </w:pPr>
      <w:r w:rsidRPr="0090066E">
        <w:rPr>
          <w:rStyle w:val="Strong"/>
          <w:rFonts w:ascii="Tahoma" w:hAnsi="Tahoma" w:cs="Tahoma"/>
          <w:b w:val="0"/>
          <w:bCs w:val="0"/>
        </w:rPr>
        <w:t>To make a claim:</w:t>
      </w:r>
    </w:p>
    <w:p w14:paraId="0E3D98ED" w14:textId="77777777" w:rsidR="00C14D0F" w:rsidRPr="0000482B" w:rsidRDefault="00C14D0F" w:rsidP="00C14D0F">
      <w:pPr>
        <w:numPr>
          <w:ilvl w:val="0"/>
          <w:numId w:val="3"/>
        </w:numPr>
        <w:spacing w:before="100" w:beforeAutospacing="1" w:after="100" w:afterAutospacing="1"/>
        <w:ind w:left="142" w:right="426"/>
        <w:rPr>
          <w:rFonts w:ascii="Tahoma" w:hAnsi="Tahoma" w:cs="Tahoma"/>
        </w:rPr>
      </w:pPr>
      <w:r w:rsidRPr="002914C6">
        <w:rPr>
          <w:rFonts w:ascii="Tahoma" w:hAnsi="Tahoma" w:cs="Tahoma"/>
          <w:b/>
          <w:bCs/>
          <w:color w:val="033E70"/>
        </w:rPr>
        <w:t>Tell your manager</w:t>
      </w:r>
      <w:r w:rsidRPr="002914C6">
        <w:rPr>
          <w:rFonts w:ascii="Tahoma" w:hAnsi="Tahoma" w:cs="Tahoma"/>
          <w:color w:val="033E70"/>
        </w:rPr>
        <w:t xml:space="preserve"> </w:t>
      </w:r>
      <w:r>
        <w:rPr>
          <w:rFonts w:ascii="Tahoma" w:hAnsi="Tahoma" w:cs="Tahoma"/>
        </w:rPr>
        <w:t>about the issue. If the issue relates to your manager, you could inform an alternative manager or human resources.</w:t>
      </w:r>
    </w:p>
    <w:p w14:paraId="6C206AC7" w14:textId="77777777" w:rsidR="00C14D0F" w:rsidRDefault="00C14D0F" w:rsidP="00C14D0F">
      <w:pPr>
        <w:numPr>
          <w:ilvl w:val="0"/>
          <w:numId w:val="3"/>
        </w:numPr>
        <w:spacing w:before="100" w:beforeAutospacing="1" w:after="100" w:afterAutospacing="1"/>
        <w:ind w:left="142" w:right="426"/>
        <w:rPr>
          <w:rFonts w:ascii="Tahoma" w:hAnsi="Tahoma" w:cs="Tahoma"/>
        </w:rPr>
      </w:pPr>
      <w:r w:rsidRPr="002914C6">
        <w:rPr>
          <w:rFonts w:ascii="Tahoma" w:hAnsi="Tahoma" w:cs="Tahoma"/>
          <w:b/>
          <w:bCs/>
          <w:color w:val="033E70"/>
        </w:rPr>
        <w:t>See your doctor</w:t>
      </w:r>
      <w:r w:rsidRPr="002914C6">
        <w:rPr>
          <w:rFonts w:ascii="Tahoma" w:hAnsi="Tahoma" w:cs="Tahoma"/>
          <w:color w:val="033E70"/>
        </w:rPr>
        <w:t xml:space="preserve"> </w:t>
      </w:r>
      <w:r w:rsidRPr="0000482B">
        <w:rPr>
          <w:rFonts w:ascii="Tahoma" w:hAnsi="Tahoma" w:cs="Tahoma"/>
        </w:rPr>
        <w:t xml:space="preserve">and ask for a Workers Compensation </w:t>
      </w:r>
      <w:r>
        <w:rPr>
          <w:rFonts w:ascii="Tahoma" w:hAnsi="Tahoma" w:cs="Tahoma"/>
        </w:rPr>
        <w:t>Capacity</w:t>
      </w:r>
      <w:r w:rsidRPr="0000482B">
        <w:rPr>
          <w:rFonts w:ascii="Tahoma" w:hAnsi="Tahoma" w:cs="Tahoma"/>
        </w:rPr>
        <w:t xml:space="preserve"> Certificate</w:t>
      </w:r>
      <w:r>
        <w:rPr>
          <w:rFonts w:ascii="Tahoma" w:hAnsi="Tahoma" w:cs="Tahoma"/>
        </w:rPr>
        <w:t xml:space="preserve">. </w:t>
      </w:r>
    </w:p>
    <w:p w14:paraId="32AD345A" w14:textId="77777777" w:rsidR="00C14D0F" w:rsidRPr="00F565FF" w:rsidRDefault="00C14D0F" w:rsidP="00C14D0F">
      <w:pPr>
        <w:numPr>
          <w:ilvl w:val="0"/>
          <w:numId w:val="3"/>
        </w:numPr>
        <w:spacing w:before="100" w:beforeAutospacing="1" w:after="100" w:afterAutospacing="1"/>
        <w:ind w:left="142" w:right="426"/>
        <w:rPr>
          <w:rFonts w:ascii="Tahoma" w:hAnsi="Tahoma" w:cs="Tahoma"/>
          <w:color w:val="000000" w:themeColor="text1"/>
        </w:rPr>
      </w:pPr>
      <w:r w:rsidRPr="57820BB4">
        <w:rPr>
          <w:rFonts w:ascii="Tahoma" w:hAnsi="Tahoma" w:cs="Tahoma"/>
          <w:b/>
          <w:bCs/>
          <w:color w:val="033E70"/>
        </w:rPr>
        <w:t>Fill out a claim form</w:t>
      </w:r>
      <w:r w:rsidRPr="57820BB4">
        <w:rPr>
          <w:rFonts w:ascii="Tahoma" w:hAnsi="Tahoma" w:cs="Tahoma"/>
          <w:color w:val="033E70"/>
        </w:rPr>
        <w:t xml:space="preserve"> </w:t>
      </w:r>
      <w:r w:rsidRPr="57820BB4">
        <w:rPr>
          <w:rFonts w:ascii="Tahoma" w:hAnsi="Tahoma" w:cs="Tahoma"/>
        </w:rPr>
        <w:t xml:space="preserve">and give it to your </w:t>
      </w:r>
      <w:r w:rsidRPr="00F565FF">
        <w:rPr>
          <w:rFonts w:ascii="Tahoma" w:hAnsi="Tahoma" w:cs="Tahoma"/>
          <w:color w:val="000000" w:themeColor="text1"/>
        </w:rPr>
        <w:t>employer or lodge it with the insurer.</w:t>
      </w:r>
    </w:p>
    <w:p w14:paraId="39BE354A" w14:textId="77777777" w:rsidR="00C14D0F" w:rsidRDefault="00C14D0F" w:rsidP="00C14D0F">
      <w:pPr>
        <w:numPr>
          <w:ilvl w:val="0"/>
          <w:numId w:val="3"/>
        </w:numPr>
        <w:spacing w:before="100" w:beforeAutospacing="1" w:after="100" w:afterAutospacing="1"/>
        <w:ind w:left="142" w:right="426"/>
        <w:rPr>
          <w:rFonts w:ascii="Tahoma" w:hAnsi="Tahoma" w:cs="Tahoma"/>
        </w:rPr>
      </w:pPr>
      <w:r w:rsidRPr="008E0F9B">
        <w:rPr>
          <w:rFonts w:ascii="Tahoma" w:hAnsi="Tahoma" w:cs="Tahoma"/>
          <w:b/>
          <w:bCs/>
          <w:color w:val="033E70"/>
        </w:rPr>
        <w:t>Keep copies</w:t>
      </w:r>
      <w:r w:rsidRPr="0000482B">
        <w:rPr>
          <w:rFonts w:ascii="Tahoma" w:hAnsi="Tahoma" w:cs="Tahoma"/>
        </w:rPr>
        <w:t xml:space="preserve"> of all </w:t>
      </w:r>
      <w:r>
        <w:rPr>
          <w:rFonts w:ascii="Tahoma" w:hAnsi="Tahoma" w:cs="Tahoma"/>
        </w:rPr>
        <w:t>paperwork.</w:t>
      </w:r>
    </w:p>
    <w:p w14:paraId="510F347E" w14:textId="77777777" w:rsidR="00C14D0F" w:rsidRPr="0000482B" w:rsidRDefault="00C14D0F" w:rsidP="00C14D0F">
      <w:pPr>
        <w:numPr>
          <w:ilvl w:val="0"/>
          <w:numId w:val="3"/>
        </w:numPr>
        <w:spacing w:before="100" w:beforeAutospacing="1" w:after="100" w:afterAutospacing="1"/>
        <w:ind w:left="142" w:right="426"/>
        <w:rPr>
          <w:rFonts w:ascii="Tahoma" w:hAnsi="Tahoma" w:cs="Tahoma"/>
        </w:rPr>
      </w:pPr>
      <w:r w:rsidRPr="57820BB4">
        <w:rPr>
          <w:rFonts w:ascii="Tahoma" w:hAnsi="Tahoma" w:cs="Tahoma"/>
        </w:rPr>
        <w:t xml:space="preserve">If you are a </w:t>
      </w:r>
      <w:r w:rsidRPr="00F565FF">
        <w:rPr>
          <w:rFonts w:ascii="Tahoma" w:hAnsi="Tahoma" w:cs="Tahoma"/>
          <w:color w:val="000000" w:themeColor="text1"/>
        </w:rPr>
        <w:t xml:space="preserve">member, you can </w:t>
      </w:r>
      <w:r w:rsidRPr="57820BB4">
        <w:rPr>
          <w:rFonts w:ascii="Tahoma" w:hAnsi="Tahoma" w:cs="Tahoma"/>
          <w:b/>
          <w:bCs/>
          <w:color w:val="033E70"/>
        </w:rPr>
        <w:t>contact your union</w:t>
      </w:r>
      <w:r w:rsidRPr="57820BB4">
        <w:rPr>
          <w:rFonts w:ascii="Tahoma" w:hAnsi="Tahoma" w:cs="Tahoma"/>
          <w:color w:val="033E70"/>
        </w:rPr>
        <w:t xml:space="preserve"> </w:t>
      </w:r>
      <w:r w:rsidRPr="57820BB4">
        <w:rPr>
          <w:rFonts w:ascii="Tahoma" w:hAnsi="Tahoma" w:cs="Tahoma"/>
        </w:rPr>
        <w:t>for support throughout the process</w:t>
      </w:r>
      <w:r>
        <w:rPr>
          <w:rFonts w:ascii="Tahoma" w:hAnsi="Tahoma" w:cs="Tahoma"/>
        </w:rPr>
        <w:t>.</w:t>
      </w:r>
    </w:p>
    <w:p w14:paraId="4F5DB318" w14:textId="77777777" w:rsidR="00C14D0F" w:rsidRDefault="00C14D0F" w:rsidP="00C14D0F">
      <w:pPr>
        <w:pStyle w:val="NormalWeb"/>
        <w:ind w:left="-426" w:right="426"/>
        <w:rPr>
          <w:rFonts w:ascii="Tahoma" w:hAnsi="Tahoma" w:cs="Tahoma"/>
        </w:rPr>
      </w:pPr>
      <w:r w:rsidRPr="00F565FF">
        <w:rPr>
          <w:rFonts w:ascii="Tahoma" w:hAnsi="Tahoma" w:cs="Tahoma"/>
          <w:color w:val="000000" w:themeColor="text1"/>
        </w:rPr>
        <w:t xml:space="preserve">It can be beneficial to keep detailed records of events at work that make your mental </w:t>
      </w:r>
      <w:r w:rsidRPr="57820BB4">
        <w:rPr>
          <w:rFonts w:ascii="Tahoma" w:hAnsi="Tahoma" w:cs="Tahoma"/>
        </w:rPr>
        <w:t xml:space="preserve">health worse and any </w:t>
      </w:r>
      <w:r>
        <w:rPr>
          <w:rFonts w:ascii="Tahoma" w:hAnsi="Tahoma" w:cs="Tahoma"/>
        </w:rPr>
        <w:t>conversations</w:t>
      </w:r>
      <w:r w:rsidRPr="57820BB4">
        <w:rPr>
          <w:rFonts w:ascii="Tahoma" w:hAnsi="Tahoma" w:cs="Tahoma"/>
        </w:rPr>
        <w:t xml:space="preserve"> with managers or co-workers about workplace problems. Keep notes on what the doctor tells you, any workplace changes that you ask for or get, and messages between you, your employer, and the insurance company.</w:t>
      </w:r>
      <w:bookmarkStart w:id="0" w:name="_Toc193720565"/>
      <w:bookmarkStart w:id="1" w:name="_Toc193721637"/>
    </w:p>
    <w:p w14:paraId="58AC7A15" w14:textId="77777777" w:rsidR="00C14D0F" w:rsidRDefault="00C14D0F" w:rsidP="00C14D0F">
      <w:pPr>
        <w:pStyle w:val="NormalWeb"/>
        <w:ind w:left="-426" w:right="426"/>
        <w:rPr>
          <w:rFonts w:ascii="Tahoma" w:hAnsi="Tahoma" w:cs="Tahoma"/>
          <w:b/>
          <w:bCs/>
          <w:color w:val="16719A"/>
          <w:sz w:val="28"/>
          <w:szCs w:val="28"/>
        </w:rPr>
      </w:pPr>
    </w:p>
    <w:p w14:paraId="6BD453B7" w14:textId="77777777" w:rsidR="00C14D0F" w:rsidRPr="00B74691" w:rsidRDefault="00C14D0F" w:rsidP="00C14D0F">
      <w:pPr>
        <w:pStyle w:val="NormalWeb"/>
        <w:ind w:left="-426" w:right="426"/>
        <w:rPr>
          <w:rFonts w:ascii="Tahoma" w:hAnsi="Tahoma" w:cs="Tahoma"/>
        </w:rPr>
      </w:pPr>
      <w:r>
        <w:rPr>
          <w:rFonts w:ascii="Tahoma" w:hAnsi="Tahoma" w:cs="Tahoma"/>
          <w:b/>
          <w:bCs/>
          <w:color w:val="16719A"/>
          <w:sz w:val="28"/>
          <w:szCs w:val="28"/>
        </w:rPr>
        <w:t>GETTING BACK TO WORK</w:t>
      </w:r>
    </w:p>
    <w:bookmarkEnd w:id="0"/>
    <w:bookmarkEnd w:id="1"/>
    <w:p w14:paraId="4B9C7663" w14:textId="77777777" w:rsidR="00C14D0F" w:rsidRDefault="00C14D0F" w:rsidP="00C14D0F">
      <w:pPr>
        <w:pStyle w:val="NormalWeb"/>
        <w:ind w:left="-426" w:right="426"/>
        <w:rPr>
          <w:rFonts w:ascii="Tahoma" w:eastAsiaTheme="majorEastAsia" w:hAnsi="Tahoma" w:cs="Tahoma"/>
          <w:color w:val="0F4761" w:themeColor="accent1" w:themeShade="BF"/>
          <w:sz w:val="32"/>
          <w:szCs w:val="32"/>
        </w:rPr>
      </w:pPr>
      <w:r w:rsidRPr="57820BB4">
        <w:rPr>
          <w:rFonts w:ascii="Tahoma" w:hAnsi="Tahoma" w:cs="Tahoma"/>
        </w:rPr>
        <w:t>Return to work after a mental health injury requires planning and support</w:t>
      </w:r>
      <w:r>
        <w:rPr>
          <w:rFonts w:ascii="Tahoma" w:hAnsi="Tahoma" w:cs="Tahoma"/>
        </w:rPr>
        <w:t xml:space="preserve"> </w:t>
      </w:r>
      <w:proofErr w:type="gramStart"/>
      <w:r>
        <w:rPr>
          <w:rFonts w:ascii="Tahoma" w:hAnsi="Tahoma" w:cs="Tahoma"/>
        </w:rPr>
        <w:t>similar to</w:t>
      </w:r>
      <w:proofErr w:type="gramEnd"/>
      <w:r>
        <w:rPr>
          <w:rFonts w:ascii="Tahoma" w:hAnsi="Tahoma" w:cs="Tahoma"/>
        </w:rPr>
        <w:t xml:space="preserve"> a physical injury</w:t>
      </w:r>
      <w:r w:rsidRPr="57820BB4">
        <w:rPr>
          <w:rFonts w:ascii="Tahoma" w:hAnsi="Tahoma" w:cs="Tahoma"/>
        </w:rPr>
        <w:t xml:space="preserve">. See the It Pays </w:t>
      </w:r>
      <w:proofErr w:type="gramStart"/>
      <w:r w:rsidRPr="57820BB4">
        <w:rPr>
          <w:rFonts w:ascii="Tahoma" w:hAnsi="Tahoma" w:cs="Tahoma"/>
        </w:rPr>
        <w:t>To</w:t>
      </w:r>
      <w:proofErr w:type="gramEnd"/>
      <w:r w:rsidRPr="57820BB4">
        <w:rPr>
          <w:rFonts w:ascii="Tahoma" w:hAnsi="Tahoma" w:cs="Tahoma"/>
        </w:rPr>
        <w:t xml:space="preserve"> Care </w:t>
      </w:r>
      <w:r>
        <w:rPr>
          <w:rFonts w:ascii="Tahoma" w:hAnsi="Tahoma" w:cs="Tahoma"/>
        </w:rPr>
        <w:t xml:space="preserve">website, where we have a </w:t>
      </w:r>
      <w:r w:rsidRPr="57820BB4">
        <w:rPr>
          <w:rFonts w:ascii="Tahoma" w:hAnsi="Tahoma" w:cs="Tahoma"/>
        </w:rPr>
        <w:t>factsheet for more information about return-to-work planning</w:t>
      </w:r>
      <w:r>
        <w:rPr>
          <w:rFonts w:ascii="Tahoma" w:hAnsi="Tahoma" w:cs="Tahoma"/>
        </w:rPr>
        <w:t>.</w:t>
      </w:r>
    </w:p>
    <w:p w14:paraId="4C7684D0" w14:textId="77777777" w:rsidR="00C14D0F" w:rsidRDefault="00C14D0F" w:rsidP="00C14D0F">
      <w:pPr>
        <w:spacing w:after="160" w:line="278" w:lineRule="auto"/>
        <w:rPr>
          <w:rFonts w:ascii="Tahoma" w:hAnsi="Tahoma" w:cs="Tahoma"/>
          <w:b/>
          <w:bCs/>
          <w:color w:val="16719A"/>
          <w:sz w:val="28"/>
          <w:szCs w:val="28"/>
        </w:rPr>
      </w:pPr>
      <w:r>
        <w:rPr>
          <w:rFonts w:ascii="Tahoma" w:hAnsi="Tahoma" w:cs="Tahoma"/>
          <w:b/>
          <w:bCs/>
          <w:color w:val="16719A"/>
          <w:sz w:val="28"/>
          <w:szCs w:val="28"/>
        </w:rPr>
        <w:br w:type="page"/>
      </w:r>
    </w:p>
    <w:p w14:paraId="79D1F906" w14:textId="77777777" w:rsidR="00C14D0F" w:rsidRPr="00284A6A" w:rsidRDefault="00C14D0F" w:rsidP="00C14D0F">
      <w:pPr>
        <w:spacing w:before="40" w:after="40"/>
        <w:ind w:left="-426" w:right="426"/>
        <w:rPr>
          <w:rFonts w:ascii="Tahoma" w:hAnsi="Tahoma" w:cs="Tahoma"/>
          <w:b/>
          <w:bCs/>
          <w:color w:val="16719A"/>
          <w:sz w:val="28"/>
          <w:szCs w:val="28"/>
        </w:rPr>
      </w:pPr>
      <w:r>
        <w:rPr>
          <w:rFonts w:ascii="Tahoma" w:hAnsi="Tahoma" w:cs="Tahoma"/>
          <w:b/>
          <w:bCs/>
          <w:color w:val="16719A"/>
          <w:sz w:val="28"/>
          <w:szCs w:val="28"/>
        </w:rPr>
        <w:lastRenderedPageBreak/>
        <w:t>MORE INFORMATION</w:t>
      </w:r>
    </w:p>
    <w:p w14:paraId="074B56BD" w14:textId="77777777" w:rsidR="00C14D0F" w:rsidRPr="001E7B55" w:rsidRDefault="00C14D0F" w:rsidP="00C14D0F">
      <w:pPr>
        <w:pStyle w:val="NormalWeb"/>
        <w:ind w:left="-426" w:right="426"/>
        <w:rPr>
          <w:rStyle w:val="Strong"/>
          <w:rFonts w:ascii="Tahoma" w:hAnsi="Tahoma" w:cs="Tahoma"/>
          <w:b w:val="0"/>
          <w:bCs w:val="0"/>
        </w:rPr>
      </w:pPr>
      <w:r w:rsidRPr="001E7B55">
        <w:rPr>
          <w:rStyle w:val="Strong"/>
          <w:rFonts w:ascii="Tahoma" w:hAnsi="Tahoma" w:cs="Tahoma"/>
          <w:b w:val="0"/>
          <w:bCs w:val="0"/>
        </w:rPr>
        <w:t>For support through your workers compensation journey, contact:</w:t>
      </w:r>
    </w:p>
    <w:p w14:paraId="704B585D" w14:textId="77777777" w:rsidR="00C14D0F" w:rsidRDefault="00C14D0F" w:rsidP="00C14D0F">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workers’ compensation case manager</w:t>
      </w:r>
    </w:p>
    <w:p w14:paraId="1589E179" w14:textId="77777777" w:rsidR="00C14D0F" w:rsidRDefault="00C14D0F" w:rsidP="00C14D0F">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workplace supervisor</w:t>
      </w:r>
    </w:p>
    <w:p w14:paraId="659B91D5" w14:textId="77777777" w:rsidR="00C14D0F" w:rsidRDefault="00C14D0F" w:rsidP="00C14D0F">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workplace Health and Safety Representative</w:t>
      </w:r>
    </w:p>
    <w:p w14:paraId="1C367F08" w14:textId="77777777" w:rsidR="00C14D0F" w:rsidRDefault="00C14D0F" w:rsidP="00C14D0F">
      <w:pPr>
        <w:pStyle w:val="ListParagraph"/>
        <w:numPr>
          <w:ilvl w:val="0"/>
          <w:numId w:val="2"/>
        </w:numPr>
        <w:ind w:left="426" w:right="426"/>
        <w:textAlignment w:val="baseline"/>
        <w:rPr>
          <w:rFonts w:ascii="Tahoma" w:hAnsi="Tahoma" w:cs="Tahoma"/>
          <w:color w:val="000000"/>
        </w:rPr>
      </w:pPr>
      <w:r>
        <w:rPr>
          <w:rFonts w:ascii="Tahoma" w:hAnsi="Tahoma" w:cs="Tahoma"/>
          <w:color w:val="000000"/>
        </w:rPr>
        <w:t xml:space="preserve">Your workplace Return </w:t>
      </w:r>
      <w:proofErr w:type="gramStart"/>
      <w:r>
        <w:rPr>
          <w:rFonts w:ascii="Tahoma" w:hAnsi="Tahoma" w:cs="Tahoma"/>
          <w:color w:val="000000"/>
        </w:rPr>
        <w:t>To</w:t>
      </w:r>
      <w:proofErr w:type="gramEnd"/>
      <w:r>
        <w:rPr>
          <w:rFonts w:ascii="Tahoma" w:hAnsi="Tahoma" w:cs="Tahoma"/>
          <w:color w:val="000000"/>
        </w:rPr>
        <w:t xml:space="preserve"> Work Coordinator (if they have one)</w:t>
      </w:r>
    </w:p>
    <w:p w14:paraId="71B429E6" w14:textId="77777777" w:rsidR="00C14D0F" w:rsidRPr="00982986" w:rsidRDefault="00C14D0F" w:rsidP="00C14D0F">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 workplace HR team</w:t>
      </w:r>
    </w:p>
    <w:p w14:paraId="27B84E26" w14:textId="77777777" w:rsidR="00C14D0F" w:rsidRPr="001E7B55" w:rsidRDefault="00C14D0F" w:rsidP="00C14D0F">
      <w:pPr>
        <w:pStyle w:val="ListParagraph"/>
        <w:numPr>
          <w:ilvl w:val="0"/>
          <w:numId w:val="2"/>
        </w:numPr>
        <w:ind w:left="426" w:right="426"/>
        <w:textAlignment w:val="baseline"/>
        <w:rPr>
          <w:rFonts w:ascii="Tahoma" w:hAnsi="Tahoma" w:cs="Tahoma"/>
        </w:rPr>
      </w:pPr>
      <w:r w:rsidRPr="001E7B55">
        <w:rPr>
          <w:rFonts w:ascii="Tahoma" w:hAnsi="Tahoma" w:cs="Tahoma"/>
          <w:color w:val="000000"/>
        </w:rPr>
        <w:t>Your union, if you are a member.</w:t>
      </w:r>
    </w:p>
    <w:p w14:paraId="649AC95D" w14:textId="77777777" w:rsidR="00C14D0F" w:rsidRPr="00982986" w:rsidRDefault="00C14D0F" w:rsidP="00C14D0F">
      <w:pPr>
        <w:ind w:right="426"/>
        <w:textAlignment w:val="baseline"/>
        <w:rPr>
          <w:rFonts w:ascii="Tahoma" w:hAnsi="Tahoma" w:cs="Tahoma"/>
        </w:rPr>
      </w:pPr>
    </w:p>
    <w:p w14:paraId="212BF284" w14:textId="77777777" w:rsidR="00C14D0F" w:rsidRDefault="00C14D0F" w:rsidP="00C14D0F">
      <w:pPr>
        <w:ind w:left="-426" w:right="426"/>
        <w:rPr>
          <w:rFonts w:ascii="Tahoma" w:hAnsi="Tahoma" w:cs="Tahoma"/>
        </w:rPr>
      </w:pPr>
      <w:r w:rsidRPr="001E7B55">
        <w:rPr>
          <w:rFonts w:ascii="Tahoma" w:hAnsi="Tahoma" w:cs="Tahoma"/>
        </w:rPr>
        <w:t>The</w:t>
      </w:r>
      <w:r w:rsidRPr="001E7B55">
        <w:rPr>
          <w:rStyle w:val="Strong"/>
          <w:rFonts w:ascii="Tahoma" w:hAnsi="Tahoma" w:cs="Tahoma"/>
          <w:b w:val="0"/>
          <w:bCs w:val="0"/>
        </w:rPr>
        <w:t xml:space="preserve"> It Pays To Care website has a list of key contacts for workers who have been injured</w:t>
      </w:r>
      <w:r>
        <w:rPr>
          <w:rStyle w:val="Strong"/>
          <w:rFonts w:ascii="Tahoma" w:hAnsi="Tahoma" w:cs="Tahoma"/>
          <w:b w:val="0"/>
          <w:bCs w:val="0"/>
        </w:rPr>
        <w:t xml:space="preserve"> including workers’ compensation authorities, mental health services and financial support services </w:t>
      </w:r>
      <w:r w:rsidRPr="001E7B55">
        <w:rPr>
          <w:rStyle w:val="Strong"/>
          <w:rFonts w:ascii="Tahoma" w:hAnsi="Tahoma" w:cs="Tahoma"/>
          <w:b w:val="0"/>
          <w:bCs w:val="0"/>
        </w:rPr>
        <w:t xml:space="preserve">Visit </w:t>
      </w:r>
      <w:hyperlink r:id="rId23" w:history="1">
        <w:r w:rsidRPr="00951A4F">
          <w:rPr>
            <w:rStyle w:val="Hyperlink"/>
            <w:rFonts w:ascii="Tahoma" w:hAnsi="Tahoma" w:cs="Tahoma"/>
          </w:rPr>
          <w:t>www.itpaystocare.org/workers/worker</w:t>
        </w:r>
      </w:hyperlink>
      <w:r>
        <w:rPr>
          <w:rStyle w:val="Strong"/>
          <w:rFonts w:ascii="Tahoma" w:hAnsi="Tahoma" w:cs="Tahoma"/>
          <w:b w:val="0"/>
          <w:bCs w:val="0"/>
        </w:rPr>
        <w:t>.</w:t>
      </w:r>
      <w:r w:rsidRPr="001E7B55">
        <w:rPr>
          <w:rFonts w:ascii="Tahoma" w:hAnsi="Tahoma" w:cs="Tahoma"/>
        </w:rPr>
        <w:t xml:space="preserve"> </w:t>
      </w:r>
    </w:p>
    <w:p w14:paraId="2E0383DA" w14:textId="77777777" w:rsidR="00C14D0F" w:rsidRDefault="00C14D0F" w:rsidP="00C14D0F">
      <w:pPr>
        <w:ind w:left="-426" w:right="426"/>
        <w:rPr>
          <w:rFonts w:ascii="Tahoma" w:hAnsi="Tahoma" w:cs="Tahoma"/>
        </w:rPr>
      </w:pPr>
    </w:p>
    <w:p w14:paraId="57E60A20" w14:textId="77777777" w:rsidR="00C14D0F" w:rsidRDefault="00C14D0F" w:rsidP="00C14D0F">
      <w:pPr>
        <w:ind w:left="-426" w:right="426"/>
        <w:rPr>
          <w:rFonts w:ascii="Tahoma" w:hAnsi="Tahoma" w:cs="Tahoma"/>
        </w:rPr>
      </w:pPr>
      <w:r w:rsidRPr="001E7B55">
        <w:rPr>
          <w:rFonts w:ascii="Tahoma" w:hAnsi="Tahoma" w:cs="Tahoma"/>
        </w:rPr>
        <w:t xml:space="preserve">It Pays </w:t>
      </w:r>
      <w:proofErr w:type="gramStart"/>
      <w:r w:rsidRPr="001E7B55">
        <w:rPr>
          <w:rFonts w:ascii="Tahoma" w:hAnsi="Tahoma" w:cs="Tahoma"/>
        </w:rPr>
        <w:t>To</w:t>
      </w:r>
      <w:proofErr w:type="gramEnd"/>
      <w:r w:rsidRPr="001E7B55">
        <w:rPr>
          <w:rFonts w:ascii="Tahoma" w:hAnsi="Tahoma" w:cs="Tahoma"/>
        </w:rPr>
        <w:t xml:space="preserve"> Care publishes independent information for everyone involved in work injuries, from workers to employers to insurers and regulators. </w:t>
      </w:r>
    </w:p>
    <w:p w14:paraId="2F1F55DA" w14:textId="77777777" w:rsidR="00C14D0F" w:rsidRDefault="00C14D0F" w:rsidP="00C14D0F">
      <w:pPr>
        <w:ind w:left="-426" w:right="426"/>
        <w:rPr>
          <w:rFonts w:ascii="Tahoma" w:hAnsi="Tahoma" w:cs="Tahoma"/>
        </w:rPr>
      </w:pPr>
    </w:p>
    <w:p w14:paraId="602D5912" w14:textId="77777777" w:rsidR="00C14D0F" w:rsidRDefault="00C14D0F" w:rsidP="00C14D0F">
      <w:pPr>
        <w:ind w:left="-426" w:right="426"/>
        <w:rPr>
          <w:rFonts w:ascii="Tahoma" w:hAnsi="Tahoma" w:cs="Tahoma"/>
          <w:b/>
          <w:bCs/>
        </w:rPr>
      </w:pPr>
      <w:r w:rsidRPr="009326AE">
        <w:rPr>
          <w:rFonts w:ascii="Tahoma" w:hAnsi="Tahoma" w:cs="Tahoma"/>
          <w:b/>
          <w:bCs/>
        </w:rPr>
        <w:t xml:space="preserve">Please note that </w:t>
      </w:r>
      <w:r>
        <w:rPr>
          <w:rFonts w:ascii="Tahoma" w:hAnsi="Tahoma" w:cs="Tahoma"/>
          <w:b/>
          <w:bCs/>
        </w:rPr>
        <w:t xml:space="preserve">It Pays </w:t>
      </w:r>
      <w:proofErr w:type="gramStart"/>
      <w:r>
        <w:rPr>
          <w:rFonts w:ascii="Tahoma" w:hAnsi="Tahoma" w:cs="Tahoma"/>
          <w:b/>
          <w:bCs/>
        </w:rPr>
        <w:t>To</w:t>
      </w:r>
      <w:proofErr w:type="gramEnd"/>
      <w:r>
        <w:rPr>
          <w:rFonts w:ascii="Tahoma" w:hAnsi="Tahoma" w:cs="Tahoma"/>
          <w:b/>
          <w:bCs/>
        </w:rPr>
        <w:t xml:space="preserve"> Care</w:t>
      </w:r>
      <w:r w:rsidRPr="009326AE">
        <w:rPr>
          <w:rFonts w:ascii="Tahoma" w:hAnsi="Tahoma" w:cs="Tahoma"/>
          <w:b/>
          <w:bCs/>
        </w:rPr>
        <w:t xml:space="preserve"> not a support service.</w:t>
      </w:r>
    </w:p>
    <w:p w14:paraId="46CDF36B" w14:textId="77777777" w:rsidR="00103CEE" w:rsidRDefault="00103CEE"/>
    <w:sectPr w:rsidR="00103CEE" w:rsidSect="00C231A1">
      <w:footerReference w:type="first" r:id="rId24"/>
      <w:pgSz w:w="11906" w:h="16838"/>
      <w:pgMar w:top="1440" w:right="1440" w:bottom="1440" w:left="1440" w:header="708" w:footer="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7CC9" w14:textId="77777777" w:rsidR="006A0490" w:rsidRDefault="006A0490" w:rsidP="00C14D0F">
      <w:r>
        <w:separator/>
      </w:r>
    </w:p>
  </w:endnote>
  <w:endnote w:type="continuationSeparator" w:id="0">
    <w:p w14:paraId="11AB22A4" w14:textId="77777777" w:rsidR="006A0490" w:rsidRDefault="006A0490" w:rsidP="00C1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9FB5" w14:textId="58689599" w:rsidR="00B03F59" w:rsidRPr="003001A8" w:rsidRDefault="00B03F59" w:rsidP="00C231A1">
    <w:pPr>
      <w:pStyle w:val="NormalWeb"/>
      <w:ind w:left="-426" w:right="1513"/>
      <w:rPr>
        <w:rFonts w:ascii="Tahoma" w:hAnsi="Tahoma" w:cs="Tahoma"/>
        <w:i/>
        <w:iCs/>
        <w:sz w:val="18"/>
        <w:szCs w:val="18"/>
      </w:rPr>
    </w:pPr>
    <w:r w:rsidRPr="003001A8">
      <w:rPr>
        <w:noProof/>
        <w:sz w:val="18"/>
        <w:szCs w:val="18"/>
        <w14:ligatures w14:val="standardContextual"/>
      </w:rPr>
      <w:drawing>
        <wp:anchor distT="0" distB="0" distL="114300" distR="114300" simplePos="0" relativeHeight="251658240" behindDoc="0" locked="0" layoutInCell="1" allowOverlap="1" wp14:anchorId="2B046FB3" wp14:editId="51E667C3">
          <wp:simplePos x="0" y="0"/>
          <wp:positionH relativeFrom="column">
            <wp:posOffset>4751070</wp:posOffset>
          </wp:positionH>
          <wp:positionV relativeFrom="paragraph">
            <wp:posOffset>-8646</wp:posOffset>
          </wp:positionV>
          <wp:extent cx="1457325" cy="353695"/>
          <wp:effectExtent l="0" t="0" r="3175" b="1905"/>
          <wp:wrapSquare wrapText="bothSides"/>
          <wp:docPr id="1609285614" name="Picture 1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50608" name="Picture 13"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353695"/>
                  </a:xfrm>
                  <a:prstGeom prst="rect">
                    <a:avLst/>
                  </a:prstGeom>
                </pic:spPr>
              </pic:pic>
            </a:graphicData>
          </a:graphic>
          <wp14:sizeRelH relativeFrom="page">
            <wp14:pctWidth>0</wp14:pctWidth>
          </wp14:sizeRelH>
          <wp14:sizeRelV relativeFrom="page">
            <wp14:pctHeight>0</wp14:pctHeight>
          </wp14:sizeRelV>
        </wp:anchor>
      </w:drawing>
    </w:r>
    <w:r w:rsidRPr="003001A8">
      <w:rPr>
        <w:rFonts w:ascii="Tahoma" w:hAnsi="Tahoma" w:cs="Tahoma"/>
        <w:i/>
        <w:iCs/>
        <w:sz w:val="18"/>
        <w:szCs w:val="18"/>
      </w:rPr>
      <w:t>Developed in collaboration with the Australian Education Union</w:t>
    </w:r>
    <w:r w:rsidR="00C231A1">
      <w:rPr>
        <w:rFonts w:ascii="Tahoma" w:hAnsi="Tahoma" w:cs="Tahoma"/>
        <w:i/>
        <w:iCs/>
        <w:sz w:val="18"/>
        <w:szCs w:val="18"/>
      </w:rPr>
      <w:t xml:space="preserve"> Tasmanian Branch</w:t>
    </w:r>
    <w:r w:rsidRPr="003001A8">
      <w:rPr>
        <w:rFonts w:ascii="Tahoma" w:hAnsi="Tahoma" w:cs="Tahoma"/>
        <w:i/>
        <w:iCs/>
        <w:sz w:val="18"/>
        <w:szCs w:val="18"/>
      </w:rPr>
      <w:t xml:space="preserve"> and the Shop, Distributive and Allied Employees Association, with funding from Employers Mutual Limited. </w:t>
    </w:r>
  </w:p>
  <w:p w14:paraId="065CA3CC" w14:textId="77777777" w:rsidR="00B03F59" w:rsidRDefault="00B03F59" w:rsidP="00B03F59">
    <w:pPr>
      <w:pStyle w:val="Footer"/>
      <w:ind w:right="284"/>
      <w:jc w:val="right"/>
    </w:pPr>
  </w:p>
  <w:p w14:paraId="58F56D4F" w14:textId="77777777" w:rsidR="00C14D0F" w:rsidRDefault="00C14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997A" w14:textId="77777777" w:rsidR="006A0490" w:rsidRDefault="006A0490" w:rsidP="00C14D0F">
      <w:r>
        <w:separator/>
      </w:r>
    </w:p>
  </w:footnote>
  <w:footnote w:type="continuationSeparator" w:id="0">
    <w:p w14:paraId="6DDF59C5" w14:textId="77777777" w:rsidR="006A0490" w:rsidRDefault="006A0490" w:rsidP="00C14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C31"/>
    <w:multiLevelType w:val="hybridMultilevel"/>
    <w:tmpl w:val="6C6A80AE"/>
    <w:lvl w:ilvl="0" w:tplc="390285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04A8C"/>
    <w:multiLevelType w:val="hybridMultilevel"/>
    <w:tmpl w:val="60D43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020C79"/>
    <w:multiLevelType w:val="multilevel"/>
    <w:tmpl w:val="6DAE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866A78"/>
    <w:multiLevelType w:val="multilevel"/>
    <w:tmpl w:val="A9D6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C3A89"/>
    <w:multiLevelType w:val="hybridMultilevel"/>
    <w:tmpl w:val="D8A02E40"/>
    <w:lvl w:ilvl="0" w:tplc="FFFFFFFF">
      <w:start w:val="1"/>
      <w:numFmt w:val="bullet"/>
      <w:lvlText w:val="R"/>
      <w:lvlJc w:val="left"/>
      <w:pPr>
        <w:ind w:left="294" w:hanging="360"/>
      </w:pPr>
      <w:rPr>
        <w:rFonts w:ascii="Wingdings 2" w:hAnsi="Wingdings 2"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304748681">
    <w:abstractNumId w:val="0"/>
  </w:num>
  <w:num w:numId="2" w16cid:durableId="1185752370">
    <w:abstractNumId w:val="1"/>
  </w:num>
  <w:num w:numId="3" w16cid:durableId="1458525722">
    <w:abstractNumId w:val="2"/>
  </w:num>
  <w:num w:numId="4" w16cid:durableId="623778020">
    <w:abstractNumId w:val="3"/>
  </w:num>
  <w:num w:numId="5" w16cid:durableId="116623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5B"/>
    <w:rsid w:val="000122D5"/>
    <w:rsid w:val="000A02A8"/>
    <w:rsid w:val="00103CEE"/>
    <w:rsid w:val="0026625B"/>
    <w:rsid w:val="004109D3"/>
    <w:rsid w:val="006A0490"/>
    <w:rsid w:val="007346B1"/>
    <w:rsid w:val="00785E00"/>
    <w:rsid w:val="00B03F59"/>
    <w:rsid w:val="00C14D0F"/>
    <w:rsid w:val="00C231A1"/>
    <w:rsid w:val="00F2787C"/>
    <w:rsid w:val="00F534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B157EC4"/>
  <w15:chartTrackingRefBased/>
  <w15:docId w15:val="{FDC5D9A1-D2C4-0B47-8760-B39D3DD3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03CE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66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2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2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62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62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62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62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62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TCResources">
    <w:name w:val="IPTC Resources"/>
    <w:basedOn w:val="Normal"/>
    <w:qFormat/>
    <w:rsid w:val="00F53446"/>
    <w:rPr>
      <w:rFonts w:cs="Tahoma"/>
    </w:rPr>
  </w:style>
  <w:style w:type="paragraph" w:customStyle="1" w:styleId="Bullets">
    <w:name w:val="Bullets"/>
    <w:basedOn w:val="ListParagraph"/>
    <w:qFormat/>
    <w:rsid w:val="00F53446"/>
    <w:pPr>
      <w:ind w:hanging="360"/>
    </w:pPr>
  </w:style>
  <w:style w:type="paragraph" w:styleId="ListParagraph">
    <w:name w:val="List Paragraph"/>
    <w:basedOn w:val="Normal"/>
    <w:uiPriority w:val="34"/>
    <w:qFormat/>
    <w:rsid w:val="00F53446"/>
    <w:pPr>
      <w:ind w:left="720"/>
      <w:contextualSpacing/>
    </w:pPr>
  </w:style>
  <w:style w:type="paragraph" w:customStyle="1" w:styleId="Imageandtablecaptions">
    <w:name w:val="Image and table captions"/>
    <w:basedOn w:val="Normal"/>
    <w:qFormat/>
    <w:rsid w:val="00F53446"/>
    <w:rPr>
      <w:rFonts w:cs="Tahoma"/>
      <w:color w:val="15719A"/>
    </w:rPr>
  </w:style>
  <w:style w:type="character" w:customStyle="1" w:styleId="Heading1Char">
    <w:name w:val="Heading 1 Char"/>
    <w:basedOn w:val="DefaultParagraphFont"/>
    <w:link w:val="Heading1"/>
    <w:uiPriority w:val="9"/>
    <w:rsid w:val="00266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25B"/>
    <w:rPr>
      <w:rFonts w:eastAsiaTheme="majorEastAsia" w:cstheme="majorBidi"/>
      <w:color w:val="272727" w:themeColor="text1" w:themeTint="D8"/>
    </w:rPr>
  </w:style>
  <w:style w:type="paragraph" w:styleId="Title">
    <w:name w:val="Title"/>
    <w:basedOn w:val="Normal"/>
    <w:next w:val="Normal"/>
    <w:link w:val="TitleChar"/>
    <w:uiPriority w:val="10"/>
    <w:qFormat/>
    <w:rsid w:val="002662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2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25B"/>
    <w:pPr>
      <w:spacing w:before="160"/>
      <w:jc w:val="center"/>
    </w:pPr>
    <w:rPr>
      <w:i/>
      <w:iCs/>
      <w:color w:val="404040" w:themeColor="text1" w:themeTint="BF"/>
    </w:rPr>
  </w:style>
  <w:style w:type="character" w:customStyle="1" w:styleId="QuoteChar">
    <w:name w:val="Quote Char"/>
    <w:basedOn w:val="DefaultParagraphFont"/>
    <w:link w:val="Quote"/>
    <w:uiPriority w:val="29"/>
    <w:rsid w:val="0026625B"/>
    <w:rPr>
      <w:rFonts w:ascii="Tahoma" w:hAnsi="Tahoma"/>
      <w:i/>
      <w:iCs/>
      <w:color w:val="404040" w:themeColor="text1" w:themeTint="BF"/>
    </w:rPr>
  </w:style>
  <w:style w:type="character" w:styleId="IntenseEmphasis">
    <w:name w:val="Intense Emphasis"/>
    <w:basedOn w:val="DefaultParagraphFont"/>
    <w:uiPriority w:val="21"/>
    <w:qFormat/>
    <w:rsid w:val="0026625B"/>
    <w:rPr>
      <w:i/>
      <w:iCs/>
      <w:color w:val="0F4761" w:themeColor="accent1" w:themeShade="BF"/>
    </w:rPr>
  </w:style>
  <w:style w:type="paragraph" w:styleId="IntenseQuote">
    <w:name w:val="Intense Quote"/>
    <w:basedOn w:val="Normal"/>
    <w:next w:val="Normal"/>
    <w:link w:val="IntenseQuoteChar"/>
    <w:uiPriority w:val="30"/>
    <w:qFormat/>
    <w:rsid w:val="00266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25B"/>
    <w:rPr>
      <w:rFonts w:ascii="Tahoma" w:hAnsi="Tahoma"/>
      <w:i/>
      <w:iCs/>
      <w:color w:val="0F4761" w:themeColor="accent1" w:themeShade="BF"/>
    </w:rPr>
  </w:style>
  <w:style w:type="character" w:styleId="IntenseReference">
    <w:name w:val="Intense Reference"/>
    <w:basedOn w:val="DefaultParagraphFont"/>
    <w:uiPriority w:val="32"/>
    <w:qFormat/>
    <w:rsid w:val="0026625B"/>
    <w:rPr>
      <w:b/>
      <w:bCs/>
      <w:smallCaps/>
      <w:color w:val="0F4761" w:themeColor="accent1" w:themeShade="BF"/>
      <w:spacing w:val="5"/>
    </w:rPr>
  </w:style>
  <w:style w:type="character" w:styleId="Strong">
    <w:name w:val="Strong"/>
    <w:basedOn w:val="DefaultParagraphFont"/>
    <w:uiPriority w:val="22"/>
    <w:qFormat/>
    <w:rsid w:val="00C14D0F"/>
    <w:rPr>
      <w:b/>
      <w:bCs/>
    </w:rPr>
  </w:style>
  <w:style w:type="character" w:styleId="Hyperlink">
    <w:name w:val="Hyperlink"/>
    <w:basedOn w:val="DefaultParagraphFont"/>
    <w:uiPriority w:val="99"/>
    <w:unhideWhenUsed/>
    <w:rsid w:val="00C14D0F"/>
    <w:rPr>
      <w:color w:val="467886" w:themeColor="hyperlink"/>
      <w:u w:val="single"/>
    </w:rPr>
  </w:style>
  <w:style w:type="paragraph" w:styleId="NormalWeb">
    <w:name w:val="Normal (Web)"/>
    <w:basedOn w:val="Normal"/>
    <w:uiPriority w:val="99"/>
    <w:unhideWhenUsed/>
    <w:rsid w:val="00C14D0F"/>
    <w:pPr>
      <w:spacing w:before="100" w:beforeAutospacing="1" w:after="100" w:afterAutospacing="1"/>
    </w:pPr>
  </w:style>
  <w:style w:type="table" w:styleId="TableGrid">
    <w:name w:val="Table Grid"/>
    <w:basedOn w:val="TableNormal"/>
    <w:uiPriority w:val="39"/>
    <w:rsid w:val="00C1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D0F"/>
    <w:pPr>
      <w:tabs>
        <w:tab w:val="center" w:pos="4513"/>
        <w:tab w:val="right" w:pos="9026"/>
      </w:tabs>
    </w:pPr>
  </w:style>
  <w:style w:type="character" w:customStyle="1" w:styleId="HeaderChar">
    <w:name w:val="Header Char"/>
    <w:basedOn w:val="DefaultParagraphFont"/>
    <w:link w:val="Header"/>
    <w:uiPriority w:val="99"/>
    <w:rsid w:val="00C14D0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14D0F"/>
    <w:pPr>
      <w:tabs>
        <w:tab w:val="center" w:pos="4513"/>
        <w:tab w:val="right" w:pos="9026"/>
      </w:tabs>
    </w:pPr>
  </w:style>
  <w:style w:type="character" w:customStyle="1" w:styleId="FooterChar">
    <w:name w:val="Footer Char"/>
    <w:basedOn w:val="DefaultParagraphFont"/>
    <w:link w:val="Footer"/>
    <w:uiPriority w:val="99"/>
    <w:rsid w:val="00C14D0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beyondblue.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feline.org.au/crisis-cha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worksafe.vic.gov.au/early-intervention-work-related-stress-what-managers-need-kno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lifeline.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www.itpaystocare.org/workers/worker" TargetMode="External"/><Relationship Id="rId10" Type="http://schemas.openxmlformats.org/officeDocument/2006/relationships/image" Target="media/image1.png"/><Relationship Id="rId19" Type="http://schemas.openxmlformats.org/officeDocument/2006/relationships/hyperlink" Target="http://www.beyondblue.org.au/get-support/talk-to-a-counsellor/ch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smilingmind.com.au/smiling-mind-ap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1C0A94125144980D19EC0B03A70B2" ma:contentTypeVersion="16" ma:contentTypeDescription="Create a new document." ma:contentTypeScope="" ma:versionID="7f51a5a3d5dcfe0766b7a1d43229b01a">
  <xsd:schema xmlns:xsd="http://www.w3.org/2001/XMLSchema" xmlns:xs="http://www.w3.org/2001/XMLSchema" xmlns:p="http://schemas.microsoft.com/office/2006/metadata/properties" xmlns:ns2="47e35712-e122-4288-bb1f-7794a9914c7f" xmlns:ns3="9f8a6bce-265b-45c1-8738-30eda0209b12" targetNamespace="http://schemas.microsoft.com/office/2006/metadata/properties" ma:root="true" ma:fieldsID="a566b2497d65c6a6ae4807ca2325115c" ns2:_="" ns3:_="">
    <xsd:import namespace="47e35712-e122-4288-bb1f-7794a9914c7f"/>
    <xsd:import namespace="9f8a6bce-265b-45c1-8738-30eda0209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5712-e122-4288-bb1f-7794a9914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ffd4b-4329-4cc7-81ac-d97271b0f36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a6bce-265b-45c1-8738-30eda0209b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6b715-366e-499c-ad35-c98299b5090b}" ma:internalName="TaxCatchAll" ma:showField="CatchAllData" ma:web="9f8a6bce-265b-45c1-8738-30eda0209b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8a6bce-265b-45c1-8738-30eda0209b12" xsi:nil="true"/>
    <lcf76f155ced4ddcb4097134ff3c332f xmlns="47e35712-e122-4288-bb1f-7794a9914c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1B7DC-380D-41C1-92FA-99C1D101A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5712-e122-4288-bb1f-7794a9914c7f"/>
    <ds:schemaRef ds:uri="9f8a6bce-265b-45c1-8738-30eda02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ECF7B-5A28-4BD5-B267-C383F7034711}">
  <ds:schemaRefs>
    <ds:schemaRef ds:uri="http://schemas.microsoft.com/office/2006/metadata/properties"/>
    <ds:schemaRef ds:uri="http://schemas.microsoft.com/office/infopath/2007/PartnerControls"/>
    <ds:schemaRef ds:uri="9f8a6bce-265b-45c1-8738-30eda0209b12"/>
    <ds:schemaRef ds:uri="47e35712-e122-4288-bb1f-7794a9914c7f"/>
  </ds:schemaRefs>
</ds:datastoreItem>
</file>

<file path=customXml/itemProps3.xml><?xml version="1.0" encoding="utf-8"?>
<ds:datastoreItem xmlns:ds="http://schemas.openxmlformats.org/officeDocument/2006/customXml" ds:itemID="{2A06BDC7-B5DA-4217-A84A-12E9D185E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dc:description/>
  <cp:lastModifiedBy>Jodie</cp:lastModifiedBy>
  <cp:revision>6</cp:revision>
  <dcterms:created xsi:type="dcterms:W3CDTF">2025-09-26T02:09:00Z</dcterms:created>
  <dcterms:modified xsi:type="dcterms:W3CDTF">2025-10-01T22:58:00Z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0x0101002B71C0A94125144980D19EC0B03A70B2</vt:lpwstr>
  </property>
  <property fmtid="{D5CDD505-2E9C-101B-9397-08002B2CF9AE}" pid="3" name="MediaServiceImageTags">
    <vt:lpwstr/>
  </property>
</Properties>
</file>